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74" w:rsidRPr="008D3974" w:rsidRDefault="008D3974" w:rsidP="008D3974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8D3974">
        <w:rPr>
          <w:rFonts w:ascii="Times New Roman" w:eastAsia="Times New Roman" w:hAnsi="Times New Roman"/>
          <w:shd w:val="clear" w:color="auto" w:fill="FFFFFF"/>
          <w:lang w:eastAsia="ru-RU"/>
        </w:rPr>
        <w:t xml:space="preserve">С 18 по 29 апреля 2019 года в Ростовской области  проходят  Отборочные соревнования </w:t>
      </w:r>
      <w:r w:rsidRPr="008D3974">
        <w:rPr>
          <w:rFonts w:ascii="FreeSet-Regular" w:eastAsia="Times New Roman" w:hAnsi="FreeSet-Regular" w:cs="FreeSet-Regular"/>
          <w:lang w:eastAsia="ru-RU"/>
        </w:rPr>
        <w:t>«Молодые профессионалы» (</w:t>
      </w:r>
      <w:proofErr w:type="spellStart"/>
      <w:r w:rsidRPr="008D3974">
        <w:rPr>
          <w:rFonts w:ascii="FreeSet-Regular" w:eastAsia="Times New Roman" w:hAnsi="FreeSet-Regular" w:cs="FreeSet-Regular"/>
          <w:lang w:eastAsia="ru-RU"/>
        </w:rPr>
        <w:t>Ворлдскиллс</w:t>
      </w:r>
      <w:proofErr w:type="spellEnd"/>
      <w:r w:rsidRPr="008D3974">
        <w:rPr>
          <w:rFonts w:ascii="FreeSet-Regular" w:eastAsia="Times New Roman" w:hAnsi="FreeSet-Regular" w:cs="FreeSet-Regular"/>
          <w:lang w:eastAsia="ru-RU"/>
        </w:rPr>
        <w:t xml:space="preserve"> Россия) </w:t>
      </w:r>
      <w:r w:rsidRPr="008D3974">
        <w:rPr>
          <w:rFonts w:ascii="Times New Roman" w:eastAsia="Times New Roman" w:hAnsi="Times New Roman"/>
          <w:shd w:val="clear" w:color="auto" w:fill="FFFFFF"/>
          <w:lang w:eastAsia="ru-RU"/>
        </w:rPr>
        <w:t xml:space="preserve">по  </w:t>
      </w:r>
      <w:r w:rsidRPr="008D3974">
        <w:rPr>
          <w:rFonts w:ascii="FreeSet-Regular" w:eastAsia="Times New Roman" w:hAnsi="FreeSet-Regular" w:cs="FreeSet-Regular"/>
          <w:lang w:eastAsia="ru-RU"/>
        </w:rPr>
        <w:t>компетенции «</w:t>
      </w:r>
      <w:r w:rsidRPr="008D3974">
        <w:rPr>
          <w:rFonts w:ascii="Times New Roman" w:eastAsia="Times New Roman" w:hAnsi="Times New Roman"/>
          <w:shd w:val="clear" w:color="auto" w:fill="FFFFFF"/>
          <w:lang w:eastAsia="ru-RU"/>
        </w:rPr>
        <w:t>Эксплуатация сельскохозяйственных машин»</w:t>
      </w:r>
      <w:r w:rsidRPr="008D3974">
        <w:rPr>
          <w:rFonts w:ascii="FreeSet-Regular" w:eastAsia="Times New Roman" w:hAnsi="FreeSet-Regular" w:cs="FreeSet-Regular"/>
          <w:lang w:eastAsia="ru-RU"/>
        </w:rPr>
        <w:t>, для 2-х возрастных групп участников:  категория участников от 16 до 22 лет «Молодые профессионалы», категория участников 50+ «Навыки мудрых».</w:t>
      </w:r>
      <w:r w:rsidRPr="008D3974">
        <w:rPr>
          <w:rFonts w:ascii="Times New Roman" w:eastAsia="Times New Roman" w:hAnsi="Times New Roman"/>
          <w:lang w:eastAsia="ru-RU"/>
        </w:rPr>
        <w:t xml:space="preserve"> Площадка расположена по адресу: Октябрьский район, п. </w:t>
      </w:r>
      <w:proofErr w:type="spellStart"/>
      <w:r w:rsidRPr="008D3974">
        <w:rPr>
          <w:rFonts w:ascii="Times New Roman" w:eastAsia="Times New Roman" w:hAnsi="Times New Roman"/>
          <w:lang w:eastAsia="ru-RU"/>
        </w:rPr>
        <w:t>Качкан</w:t>
      </w:r>
      <w:proofErr w:type="spellEnd"/>
      <w:r w:rsidRPr="008D3974">
        <w:rPr>
          <w:rFonts w:ascii="Times New Roman" w:eastAsia="Times New Roman" w:hAnsi="Times New Roman"/>
          <w:lang w:eastAsia="ru-RU"/>
        </w:rPr>
        <w:t xml:space="preserve">, ул. </w:t>
      </w:r>
      <w:proofErr w:type="gramStart"/>
      <w:r w:rsidRPr="008D3974">
        <w:rPr>
          <w:rFonts w:ascii="Times New Roman" w:eastAsia="Times New Roman" w:hAnsi="Times New Roman"/>
          <w:lang w:eastAsia="ru-RU"/>
        </w:rPr>
        <w:t>Молодёжная</w:t>
      </w:r>
      <w:proofErr w:type="gramEnd"/>
      <w:r w:rsidRPr="008D3974">
        <w:rPr>
          <w:rFonts w:ascii="Times New Roman" w:eastAsia="Times New Roman" w:hAnsi="Times New Roman"/>
          <w:lang w:eastAsia="ru-RU"/>
        </w:rPr>
        <w:t>, 2, ГБПОУ РО «ОАТТ».</w:t>
      </w:r>
    </w:p>
    <w:p w:rsidR="008D3974" w:rsidRPr="008D3974" w:rsidRDefault="008D3974" w:rsidP="008D3974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8D3974">
        <w:rPr>
          <w:rFonts w:ascii="Times New Roman" w:eastAsia="Times New Roman" w:hAnsi="Times New Roman"/>
          <w:color w:val="000000"/>
          <w:lang w:eastAsia="ru-RU"/>
        </w:rPr>
        <w:t>Организаторы Отборочных соревнований:</w:t>
      </w:r>
    </w:p>
    <w:p w:rsidR="008D3974" w:rsidRPr="008D3974" w:rsidRDefault="008D3974" w:rsidP="008D3974">
      <w:pPr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D3974">
        <w:rPr>
          <w:rFonts w:ascii="Times New Roman" w:eastAsia="Times New Roman" w:hAnsi="Times New Roman"/>
          <w:color w:val="000000"/>
          <w:lang w:eastAsia="ru-RU"/>
        </w:rPr>
        <w:t>-    Правительство Ростовской области</w:t>
      </w:r>
    </w:p>
    <w:p w:rsidR="008D3974" w:rsidRPr="008D3974" w:rsidRDefault="008D3974" w:rsidP="008D3974">
      <w:pPr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D3974">
        <w:rPr>
          <w:rFonts w:ascii="Times New Roman" w:eastAsia="Times New Roman" w:hAnsi="Times New Roman"/>
          <w:color w:val="000000"/>
          <w:lang w:eastAsia="ru-RU"/>
        </w:rPr>
        <w:t>-    Министерство общего и профессионального  образования Ростовской области</w:t>
      </w:r>
    </w:p>
    <w:p w:rsidR="008D3974" w:rsidRPr="008D3974" w:rsidRDefault="008D3974" w:rsidP="008D3974">
      <w:pPr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D3974">
        <w:rPr>
          <w:rFonts w:ascii="Times New Roman" w:eastAsia="Times New Roman" w:hAnsi="Times New Roman"/>
          <w:color w:val="000000"/>
          <w:lang w:eastAsia="ru-RU"/>
        </w:rPr>
        <w:t>-     Союз «Агентство развития профессиональных сообществ и рабочих кадров «Молодые профессионалы (</w:t>
      </w:r>
      <w:proofErr w:type="spellStart"/>
      <w:r w:rsidRPr="008D3974">
        <w:rPr>
          <w:rFonts w:ascii="Times New Roman" w:eastAsia="Times New Roman" w:hAnsi="Times New Roman"/>
          <w:color w:val="000000"/>
          <w:lang w:eastAsia="ru-RU"/>
        </w:rPr>
        <w:t>Ворлдскиллс</w:t>
      </w:r>
      <w:proofErr w:type="spellEnd"/>
      <w:r w:rsidRPr="008D3974">
        <w:rPr>
          <w:rFonts w:ascii="Times New Roman" w:eastAsia="Times New Roman" w:hAnsi="Times New Roman"/>
          <w:color w:val="000000"/>
          <w:lang w:eastAsia="ru-RU"/>
        </w:rPr>
        <w:t xml:space="preserve"> Россия)»</w:t>
      </w:r>
    </w:p>
    <w:p w:rsidR="008D3974" w:rsidRPr="008D3974" w:rsidRDefault="008D3974" w:rsidP="008D3974">
      <w:pPr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D3974">
        <w:rPr>
          <w:rFonts w:ascii="Times New Roman" w:eastAsia="Times New Roman" w:hAnsi="Times New Roman"/>
          <w:color w:val="000000"/>
          <w:lang w:eastAsia="ru-RU"/>
        </w:rPr>
        <w:t>-    Региональный координационный центр Ростовской области</w:t>
      </w:r>
    </w:p>
    <w:p w:rsidR="008D3974" w:rsidRPr="008D3974" w:rsidRDefault="008D3974" w:rsidP="008D3974">
      <w:pPr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D3974">
        <w:rPr>
          <w:rFonts w:ascii="Times New Roman" w:eastAsia="Times New Roman" w:hAnsi="Times New Roman"/>
          <w:color w:val="000000"/>
          <w:lang w:eastAsia="ru-RU"/>
        </w:rPr>
        <w:t>- ГБПОУ РО «Октябрьский аграрно-технологический техникум».</w:t>
      </w:r>
    </w:p>
    <w:p w:rsidR="008D3974" w:rsidRPr="008D3974" w:rsidRDefault="008D3974" w:rsidP="008D3974">
      <w:pPr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8D3974">
        <w:rPr>
          <w:rFonts w:ascii="Times New Roman" w:eastAsia="Times New Roman" w:hAnsi="Times New Roman"/>
          <w:color w:val="000000"/>
          <w:lang w:eastAsia="ru-RU"/>
        </w:rPr>
        <w:t xml:space="preserve">Цель проведения </w:t>
      </w:r>
      <w:r w:rsidRPr="008D3974">
        <w:rPr>
          <w:rFonts w:ascii="Times New Roman" w:eastAsia="Times New Roman" w:hAnsi="Times New Roman"/>
          <w:lang w:eastAsia="ru-RU"/>
        </w:rPr>
        <w:t xml:space="preserve">Отборочных соревнований – повышение </w:t>
      </w:r>
      <w:r w:rsidRPr="008D3974">
        <w:rPr>
          <w:rFonts w:ascii="Times New Roman" w:eastAsia="Times New Roman" w:hAnsi="Times New Roman"/>
          <w:shd w:val="clear" w:color="auto" w:fill="FFFFFF"/>
          <w:lang w:eastAsia="ru-RU"/>
        </w:rPr>
        <w:t>профессиональной ориентации молодежи и выявление лучших представителей профессии (компетенции «Эксплуатация сельскохозяйственных машин»), а также подведение итогов в рамках Отборочных соревнований.</w:t>
      </w:r>
    </w:p>
    <w:p w:rsidR="008D3974" w:rsidRPr="008D3974" w:rsidRDefault="008D3974" w:rsidP="008D3974">
      <w:pPr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8D3974">
        <w:rPr>
          <w:rFonts w:ascii="Times New Roman" w:eastAsia="Times New Roman" w:hAnsi="Times New Roman"/>
          <w:lang w:eastAsia="ru-RU"/>
        </w:rPr>
        <w:t xml:space="preserve">В целях создания условий на конкурсной площадке для проведения Отборочных соревнований  приобретена техника и сельскохозяйственное оборудование, соответствующее техническим требованиям стандартов </w:t>
      </w:r>
      <w:proofErr w:type="spellStart"/>
      <w:r w:rsidRPr="008D3974">
        <w:rPr>
          <w:rFonts w:ascii="Times New Roman" w:eastAsia="Times New Roman" w:hAnsi="Times New Roman"/>
          <w:lang w:eastAsia="ru-RU"/>
        </w:rPr>
        <w:t>Ворлдскиллс</w:t>
      </w:r>
      <w:proofErr w:type="spellEnd"/>
      <w:r w:rsidRPr="008D3974">
        <w:rPr>
          <w:rFonts w:ascii="Times New Roman" w:eastAsia="Times New Roman" w:hAnsi="Times New Roman"/>
          <w:lang w:eastAsia="ru-RU"/>
        </w:rPr>
        <w:t>.</w:t>
      </w:r>
    </w:p>
    <w:p w:rsidR="008D3974" w:rsidRPr="008D3974" w:rsidRDefault="008D3974" w:rsidP="008D3974">
      <w:pPr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8D3974">
        <w:rPr>
          <w:rFonts w:ascii="Times New Roman" w:eastAsia="Times New Roman" w:hAnsi="Times New Roman"/>
          <w:lang w:eastAsia="ru-RU"/>
        </w:rPr>
        <w:t xml:space="preserve">  </w:t>
      </w:r>
      <w:r w:rsidRPr="008D3974">
        <w:rPr>
          <w:rFonts w:ascii="Times New Roman" w:eastAsia="Times New Roman" w:hAnsi="Times New Roman"/>
          <w:shd w:val="clear" w:color="auto" w:fill="FFFFFF"/>
          <w:lang w:eastAsia="ru-RU"/>
        </w:rPr>
        <w:t>Участники   соревнований  52 студента  и 6 представителей  профессиональных образовательных учреждений разных регионов РФ, ведущих подготовку специалистов для АПК.</w:t>
      </w:r>
    </w:p>
    <w:p w:rsidR="008D3974" w:rsidRPr="008D3974" w:rsidRDefault="008D3974" w:rsidP="008D3974">
      <w:pPr>
        <w:shd w:val="clear" w:color="auto" w:fill="FFFFFF"/>
        <w:suppressAutoHyphens w:val="0"/>
        <w:spacing w:line="276" w:lineRule="auto"/>
        <w:ind w:firstLine="56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8D3974">
        <w:rPr>
          <w:rFonts w:ascii="Times New Roman" w:eastAsia="Times New Roman" w:hAnsi="Times New Roman"/>
          <w:shd w:val="clear" w:color="auto" w:fill="FFFFFF"/>
          <w:lang w:eastAsia="ru-RU"/>
        </w:rPr>
        <w:t xml:space="preserve"> Соревнования будут проходить по 12 группам с </w:t>
      </w:r>
      <w:r w:rsidRPr="008D3974">
        <w:rPr>
          <w:rFonts w:ascii="Times New Roman" w:eastAsia="Times New Roman" w:hAnsi="Times New Roman"/>
          <w:lang w:eastAsia="ru-RU"/>
        </w:rPr>
        <w:t>8:00-22:00</w:t>
      </w:r>
      <w:r w:rsidRPr="008D3974">
        <w:rPr>
          <w:rFonts w:ascii="Times New Roman" w:eastAsia="Times New Roman" w:hAnsi="Times New Roman"/>
          <w:shd w:val="clear" w:color="auto" w:fill="FFFFFF"/>
          <w:lang w:eastAsia="ru-RU"/>
        </w:rPr>
        <w:t xml:space="preserve">, в каждой группе четыре-пять регионов, в соответствии с графиком жеребьевки регионов. </w:t>
      </w:r>
    </w:p>
    <w:p w:rsidR="00D35F5D" w:rsidRPr="00D35F5D" w:rsidRDefault="008D3974" w:rsidP="008D3974">
      <w:pPr>
        <w:spacing w:line="360" w:lineRule="auto"/>
        <w:rPr>
          <w:b/>
        </w:rPr>
      </w:pPr>
      <w:r w:rsidRPr="008D3974">
        <w:rPr>
          <w:rFonts w:ascii="Times New Roman" w:eastAsia="Times New Roman" w:hAnsi="Times New Roman"/>
          <w:color w:val="000000"/>
          <w:lang w:eastAsia="ru-RU"/>
        </w:rPr>
        <w:t>Оценивают  компетенции конкурсантов 5 сертифицированных экспертов (</w:t>
      </w:r>
      <w:proofErr w:type="spellStart"/>
      <w:r w:rsidRPr="008D3974">
        <w:rPr>
          <w:rFonts w:ascii="Times New Roman" w:eastAsia="Times New Roman" w:hAnsi="Times New Roman"/>
          <w:color w:val="000000"/>
          <w:lang w:eastAsia="ru-RU"/>
        </w:rPr>
        <w:t>Ворлдскиллс</w:t>
      </w:r>
      <w:proofErr w:type="spellEnd"/>
      <w:r w:rsidRPr="008D3974">
        <w:rPr>
          <w:rFonts w:ascii="Times New Roman" w:eastAsia="Times New Roman" w:hAnsi="Times New Roman"/>
          <w:color w:val="000000"/>
          <w:lang w:eastAsia="ru-RU"/>
        </w:rPr>
        <w:t xml:space="preserve"> Россия).</w:t>
      </w:r>
      <w:bookmarkStart w:id="0" w:name="_GoBack"/>
      <w:bookmarkEnd w:id="0"/>
    </w:p>
    <w:sectPr w:rsidR="00D35F5D" w:rsidRPr="00D35F5D" w:rsidSect="00C34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850" w:bottom="2269" w:left="993" w:header="0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F9" w:rsidRDefault="00087CF9" w:rsidP="000552B7">
      <w:r>
        <w:separator/>
      </w:r>
    </w:p>
  </w:endnote>
  <w:endnote w:type="continuationSeparator" w:id="0">
    <w:p w:rsidR="00087CF9" w:rsidRDefault="00087CF9" w:rsidP="0005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D" w:rsidRDefault="00D35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D" w:rsidRDefault="00D35F5D">
    <w:pPr>
      <w:pStyle w:val="a5"/>
      <w:rPr>
        <w:sz w:val="20"/>
      </w:rPr>
    </w:pPr>
  </w:p>
  <w:p w:rsidR="000552B7" w:rsidRPr="00C346B2" w:rsidRDefault="00C346B2">
    <w:pPr>
      <w:pStyle w:val="a5"/>
      <w:rPr>
        <w:sz w:val="20"/>
      </w:rPr>
    </w:pPr>
    <w:r w:rsidRPr="00C346B2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B05B63" wp14:editId="57AE972A">
              <wp:simplePos x="0" y="0"/>
              <wp:positionH relativeFrom="column">
                <wp:posOffset>15875</wp:posOffset>
              </wp:positionH>
              <wp:positionV relativeFrom="paragraph">
                <wp:posOffset>-463011</wp:posOffset>
              </wp:positionV>
              <wp:extent cx="6365288" cy="439947"/>
              <wp:effectExtent l="0" t="0" r="16510" b="1778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5288" cy="439947"/>
                      </a:xfrm>
                      <a:prstGeom prst="rect">
                        <a:avLst/>
                      </a:prstGeom>
                      <a:solidFill>
                        <a:srgbClr val="00569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Прямоугольник 2" o:spid="_x0000_s1026" style="position:absolute;margin-left:1.25pt;margin-top:-36.45pt;width:501.2pt;height:34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" fillcolor="#005696" strokecolor="#243f60 [1604]" strokeweight="2pt"/>
          </w:pict>
        </mc:Fallback>
      </mc:AlternateContent>
    </w:r>
    <w:r w:rsidR="00D35F5D">
      <w:rPr>
        <w:sz w:val="20"/>
      </w:rPr>
      <w:t xml:space="preserve">346525, Ростовская область, Октябрьский район, п. </w:t>
    </w:r>
    <w:proofErr w:type="spellStart"/>
    <w:r w:rsidR="00D35F5D">
      <w:rPr>
        <w:sz w:val="20"/>
      </w:rPr>
      <w:t>Качкан</w:t>
    </w:r>
    <w:proofErr w:type="spellEnd"/>
    <w:r w:rsidR="00D35F5D">
      <w:rPr>
        <w:sz w:val="20"/>
      </w:rPr>
      <w:t>, ул. Молодёжная, 2</w:t>
    </w:r>
  </w:p>
  <w:p w:rsidR="00C346B2" w:rsidRPr="00C346B2" w:rsidRDefault="00D35F5D">
    <w:pPr>
      <w:pStyle w:val="a5"/>
      <w:rPr>
        <w:sz w:val="20"/>
      </w:rPr>
    </w:pPr>
    <w:r>
      <w:rPr>
        <w:sz w:val="20"/>
      </w:rPr>
      <w:t>Тел. 8-86360-3-79-56</w:t>
    </w:r>
  </w:p>
  <w:p w:rsidR="00C346B2" w:rsidRPr="008D3974" w:rsidRDefault="00D35F5D">
    <w:pPr>
      <w:pStyle w:val="a5"/>
      <w:rPr>
        <w:sz w:val="20"/>
      </w:rPr>
    </w:pPr>
    <w:r>
      <w:rPr>
        <w:sz w:val="20"/>
      </w:rPr>
      <w:t>Сайт:</w:t>
    </w:r>
    <w:r w:rsidRPr="008D3974">
      <w:rPr>
        <w:sz w:val="20"/>
      </w:rPr>
      <w:t xml:space="preserve"> </w:t>
    </w:r>
    <w:r>
      <w:rPr>
        <w:sz w:val="20"/>
        <w:lang w:val="en-US"/>
      </w:rPr>
      <w:t>www</w:t>
    </w:r>
    <w:r w:rsidRPr="008D3974">
      <w:rPr>
        <w:sz w:val="20"/>
      </w:rPr>
      <w:t>.</w:t>
    </w:r>
    <w:proofErr w:type="spellStart"/>
    <w:r>
      <w:rPr>
        <w:sz w:val="20"/>
        <w:lang w:val="en-US"/>
      </w:rPr>
      <w:t>oatt</w:t>
    </w:r>
    <w:proofErr w:type="spellEnd"/>
    <w:r w:rsidRPr="008D3974">
      <w:rPr>
        <w:sz w:val="20"/>
      </w:rPr>
      <w:t>-</w:t>
    </w:r>
    <w:proofErr w:type="spellStart"/>
    <w:r>
      <w:rPr>
        <w:sz w:val="20"/>
        <w:lang w:val="en-US"/>
      </w:rPr>
      <w:t>spo</w:t>
    </w:r>
    <w:proofErr w:type="spellEnd"/>
    <w:r w:rsidRPr="008D3974">
      <w:rPr>
        <w:sz w:val="20"/>
      </w:rPr>
      <w:t>.</w:t>
    </w:r>
    <w:proofErr w:type="spellStart"/>
    <w:r>
      <w:rPr>
        <w:sz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D" w:rsidRDefault="00D35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F9" w:rsidRDefault="00087CF9" w:rsidP="000552B7">
      <w:r>
        <w:separator/>
      </w:r>
    </w:p>
  </w:footnote>
  <w:footnote w:type="continuationSeparator" w:id="0">
    <w:p w:rsidR="00087CF9" w:rsidRDefault="00087CF9" w:rsidP="00055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D" w:rsidRDefault="00D35F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B7" w:rsidRDefault="000552B7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422B52E" wp14:editId="528D8EE9">
          <wp:simplePos x="0" y="0"/>
          <wp:positionH relativeFrom="column">
            <wp:posOffset>-630555</wp:posOffset>
          </wp:positionH>
          <wp:positionV relativeFrom="paragraph">
            <wp:posOffset>0</wp:posOffset>
          </wp:positionV>
          <wp:extent cx="7556500" cy="1844675"/>
          <wp:effectExtent l="0" t="0" r="635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4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Pr="000552B7" w:rsidRDefault="000552B7" w:rsidP="000552B7">
    <w:pPr>
      <w:pStyle w:val="a3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D" w:rsidRDefault="00D35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486"/>
    <w:multiLevelType w:val="hybridMultilevel"/>
    <w:tmpl w:val="66DEC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7EB"/>
    <w:multiLevelType w:val="hybridMultilevel"/>
    <w:tmpl w:val="AC7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3F"/>
    <w:rsid w:val="00002F98"/>
    <w:rsid w:val="000035EB"/>
    <w:rsid w:val="00015E65"/>
    <w:rsid w:val="00016168"/>
    <w:rsid w:val="00016F35"/>
    <w:rsid w:val="000275FB"/>
    <w:rsid w:val="00034A51"/>
    <w:rsid w:val="000379C1"/>
    <w:rsid w:val="0004637B"/>
    <w:rsid w:val="000468CF"/>
    <w:rsid w:val="000552B7"/>
    <w:rsid w:val="000736F5"/>
    <w:rsid w:val="00087CF9"/>
    <w:rsid w:val="00092597"/>
    <w:rsid w:val="000939AA"/>
    <w:rsid w:val="000A07AD"/>
    <w:rsid w:val="000B399A"/>
    <w:rsid w:val="000B4324"/>
    <w:rsid w:val="000D790A"/>
    <w:rsid w:val="000E35D9"/>
    <w:rsid w:val="00133FE8"/>
    <w:rsid w:val="00135E49"/>
    <w:rsid w:val="00140CFA"/>
    <w:rsid w:val="00145C37"/>
    <w:rsid w:val="00174B08"/>
    <w:rsid w:val="001A6E07"/>
    <w:rsid w:val="001B30D6"/>
    <w:rsid w:val="001D5A60"/>
    <w:rsid w:val="001E6331"/>
    <w:rsid w:val="001E7BBA"/>
    <w:rsid w:val="0020062C"/>
    <w:rsid w:val="00210C1D"/>
    <w:rsid w:val="002149B7"/>
    <w:rsid w:val="00223C21"/>
    <w:rsid w:val="00230256"/>
    <w:rsid w:val="00230425"/>
    <w:rsid w:val="00237C78"/>
    <w:rsid w:val="002434E3"/>
    <w:rsid w:val="00272626"/>
    <w:rsid w:val="0027465A"/>
    <w:rsid w:val="00277AFE"/>
    <w:rsid w:val="00283B66"/>
    <w:rsid w:val="0028505A"/>
    <w:rsid w:val="002938F5"/>
    <w:rsid w:val="002976ED"/>
    <w:rsid w:val="002A364A"/>
    <w:rsid w:val="002A73AA"/>
    <w:rsid w:val="002B1136"/>
    <w:rsid w:val="002B792A"/>
    <w:rsid w:val="002C2315"/>
    <w:rsid w:val="002D11C1"/>
    <w:rsid w:val="002E032E"/>
    <w:rsid w:val="002F400D"/>
    <w:rsid w:val="00331331"/>
    <w:rsid w:val="003358D8"/>
    <w:rsid w:val="00361219"/>
    <w:rsid w:val="00367859"/>
    <w:rsid w:val="00375326"/>
    <w:rsid w:val="00397958"/>
    <w:rsid w:val="003A620C"/>
    <w:rsid w:val="003B132C"/>
    <w:rsid w:val="003D56FF"/>
    <w:rsid w:val="003D64C5"/>
    <w:rsid w:val="003E048B"/>
    <w:rsid w:val="003E3F77"/>
    <w:rsid w:val="003F6B5D"/>
    <w:rsid w:val="00406260"/>
    <w:rsid w:val="00411200"/>
    <w:rsid w:val="00456007"/>
    <w:rsid w:val="00456375"/>
    <w:rsid w:val="004566C2"/>
    <w:rsid w:val="004648E5"/>
    <w:rsid w:val="00482068"/>
    <w:rsid w:val="00487CAD"/>
    <w:rsid w:val="0049023F"/>
    <w:rsid w:val="00490C32"/>
    <w:rsid w:val="004933DC"/>
    <w:rsid w:val="004A1D7D"/>
    <w:rsid w:val="004A619C"/>
    <w:rsid w:val="004B19AF"/>
    <w:rsid w:val="004D4E67"/>
    <w:rsid w:val="004E2745"/>
    <w:rsid w:val="004F153F"/>
    <w:rsid w:val="0050776A"/>
    <w:rsid w:val="00525265"/>
    <w:rsid w:val="00543F00"/>
    <w:rsid w:val="00547528"/>
    <w:rsid w:val="00561AF9"/>
    <w:rsid w:val="00567054"/>
    <w:rsid w:val="00570D8D"/>
    <w:rsid w:val="00572FDA"/>
    <w:rsid w:val="005757A5"/>
    <w:rsid w:val="005C30BB"/>
    <w:rsid w:val="005D0926"/>
    <w:rsid w:val="005E384A"/>
    <w:rsid w:val="005E592A"/>
    <w:rsid w:val="005E7080"/>
    <w:rsid w:val="00602B79"/>
    <w:rsid w:val="00607F2E"/>
    <w:rsid w:val="0062393A"/>
    <w:rsid w:val="00625F15"/>
    <w:rsid w:val="006410E8"/>
    <w:rsid w:val="00647322"/>
    <w:rsid w:val="006742C9"/>
    <w:rsid w:val="006766A7"/>
    <w:rsid w:val="00687849"/>
    <w:rsid w:val="00687CD8"/>
    <w:rsid w:val="006931E9"/>
    <w:rsid w:val="006C3E8D"/>
    <w:rsid w:val="006C7CF6"/>
    <w:rsid w:val="006D4A0D"/>
    <w:rsid w:val="006D4DFA"/>
    <w:rsid w:val="006D5F4D"/>
    <w:rsid w:val="006E7018"/>
    <w:rsid w:val="00712C87"/>
    <w:rsid w:val="0072175E"/>
    <w:rsid w:val="00723306"/>
    <w:rsid w:val="00723882"/>
    <w:rsid w:val="007362E4"/>
    <w:rsid w:val="0076634A"/>
    <w:rsid w:val="007703D1"/>
    <w:rsid w:val="00781419"/>
    <w:rsid w:val="007824CC"/>
    <w:rsid w:val="00782ACA"/>
    <w:rsid w:val="0079229B"/>
    <w:rsid w:val="007B4706"/>
    <w:rsid w:val="007B59B7"/>
    <w:rsid w:val="007C329C"/>
    <w:rsid w:val="007C3AE8"/>
    <w:rsid w:val="007C545D"/>
    <w:rsid w:val="007D2B00"/>
    <w:rsid w:val="007E2E7D"/>
    <w:rsid w:val="007F4687"/>
    <w:rsid w:val="0080389F"/>
    <w:rsid w:val="00832861"/>
    <w:rsid w:val="00835221"/>
    <w:rsid w:val="008422E1"/>
    <w:rsid w:val="008469B5"/>
    <w:rsid w:val="00847AA9"/>
    <w:rsid w:val="00851286"/>
    <w:rsid w:val="00856BD5"/>
    <w:rsid w:val="008731D7"/>
    <w:rsid w:val="00876C11"/>
    <w:rsid w:val="00887911"/>
    <w:rsid w:val="00893539"/>
    <w:rsid w:val="00895109"/>
    <w:rsid w:val="008A6F93"/>
    <w:rsid w:val="008C5C70"/>
    <w:rsid w:val="008C6783"/>
    <w:rsid w:val="008D1FDF"/>
    <w:rsid w:val="008D3974"/>
    <w:rsid w:val="0091481B"/>
    <w:rsid w:val="00916830"/>
    <w:rsid w:val="00920C88"/>
    <w:rsid w:val="00922EB2"/>
    <w:rsid w:val="00926A99"/>
    <w:rsid w:val="009274C6"/>
    <w:rsid w:val="00927DE6"/>
    <w:rsid w:val="0093122C"/>
    <w:rsid w:val="00943E01"/>
    <w:rsid w:val="00956E5B"/>
    <w:rsid w:val="00960A99"/>
    <w:rsid w:val="00974169"/>
    <w:rsid w:val="0098594B"/>
    <w:rsid w:val="009876DA"/>
    <w:rsid w:val="009937B4"/>
    <w:rsid w:val="00997206"/>
    <w:rsid w:val="009A276E"/>
    <w:rsid w:val="009A4B12"/>
    <w:rsid w:val="009A7546"/>
    <w:rsid w:val="009A7CF5"/>
    <w:rsid w:val="009B337E"/>
    <w:rsid w:val="009B3DD1"/>
    <w:rsid w:val="009D19A2"/>
    <w:rsid w:val="009D316C"/>
    <w:rsid w:val="00A0221D"/>
    <w:rsid w:val="00A0312B"/>
    <w:rsid w:val="00A06F4D"/>
    <w:rsid w:val="00A127FF"/>
    <w:rsid w:val="00A166BD"/>
    <w:rsid w:val="00A218D2"/>
    <w:rsid w:val="00A232CF"/>
    <w:rsid w:val="00A548C0"/>
    <w:rsid w:val="00A62A83"/>
    <w:rsid w:val="00A62D60"/>
    <w:rsid w:val="00A72AF5"/>
    <w:rsid w:val="00A73C2F"/>
    <w:rsid w:val="00A824D9"/>
    <w:rsid w:val="00A87D68"/>
    <w:rsid w:val="00A960FF"/>
    <w:rsid w:val="00AB7D84"/>
    <w:rsid w:val="00AD326C"/>
    <w:rsid w:val="00AD3D88"/>
    <w:rsid w:val="00AE190C"/>
    <w:rsid w:val="00AF1B3C"/>
    <w:rsid w:val="00AF2CF5"/>
    <w:rsid w:val="00AF71A0"/>
    <w:rsid w:val="00B0129C"/>
    <w:rsid w:val="00B11DD6"/>
    <w:rsid w:val="00B13836"/>
    <w:rsid w:val="00B30796"/>
    <w:rsid w:val="00B31D57"/>
    <w:rsid w:val="00B3548D"/>
    <w:rsid w:val="00B4038C"/>
    <w:rsid w:val="00B42738"/>
    <w:rsid w:val="00B47ADC"/>
    <w:rsid w:val="00B92DD1"/>
    <w:rsid w:val="00BA5102"/>
    <w:rsid w:val="00BB4D9C"/>
    <w:rsid w:val="00BC0E04"/>
    <w:rsid w:val="00BC7836"/>
    <w:rsid w:val="00BD7315"/>
    <w:rsid w:val="00BE055F"/>
    <w:rsid w:val="00BE1CF6"/>
    <w:rsid w:val="00BE6526"/>
    <w:rsid w:val="00BF3F92"/>
    <w:rsid w:val="00C02A43"/>
    <w:rsid w:val="00C232CB"/>
    <w:rsid w:val="00C346B2"/>
    <w:rsid w:val="00C35D49"/>
    <w:rsid w:val="00C36456"/>
    <w:rsid w:val="00C3648B"/>
    <w:rsid w:val="00C4018E"/>
    <w:rsid w:val="00C429F4"/>
    <w:rsid w:val="00C50F86"/>
    <w:rsid w:val="00C65A8A"/>
    <w:rsid w:val="00C6751E"/>
    <w:rsid w:val="00C67A56"/>
    <w:rsid w:val="00C81925"/>
    <w:rsid w:val="00C92F4A"/>
    <w:rsid w:val="00C9425B"/>
    <w:rsid w:val="00CB281B"/>
    <w:rsid w:val="00CC6A73"/>
    <w:rsid w:val="00CD2E5E"/>
    <w:rsid w:val="00CD6FD5"/>
    <w:rsid w:val="00CD7F64"/>
    <w:rsid w:val="00CF14FE"/>
    <w:rsid w:val="00CF1660"/>
    <w:rsid w:val="00CF3758"/>
    <w:rsid w:val="00D11086"/>
    <w:rsid w:val="00D167D0"/>
    <w:rsid w:val="00D20C38"/>
    <w:rsid w:val="00D24771"/>
    <w:rsid w:val="00D35F5D"/>
    <w:rsid w:val="00D60B4A"/>
    <w:rsid w:val="00D7053F"/>
    <w:rsid w:val="00DA159F"/>
    <w:rsid w:val="00DA6764"/>
    <w:rsid w:val="00DB2D82"/>
    <w:rsid w:val="00DB5921"/>
    <w:rsid w:val="00DD7D67"/>
    <w:rsid w:val="00DE0C4D"/>
    <w:rsid w:val="00DE2141"/>
    <w:rsid w:val="00DF4F7E"/>
    <w:rsid w:val="00E002C4"/>
    <w:rsid w:val="00E119E7"/>
    <w:rsid w:val="00E13079"/>
    <w:rsid w:val="00E251A3"/>
    <w:rsid w:val="00E30190"/>
    <w:rsid w:val="00E31EFB"/>
    <w:rsid w:val="00E36B82"/>
    <w:rsid w:val="00E372E1"/>
    <w:rsid w:val="00E75B0D"/>
    <w:rsid w:val="00E94DE8"/>
    <w:rsid w:val="00E95477"/>
    <w:rsid w:val="00EB3E12"/>
    <w:rsid w:val="00EB699F"/>
    <w:rsid w:val="00ED10E7"/>
    <w:rsid w:val="00EE3B45"/>
    <w:rsid w:val="00EF1F72"/>
    <w:rsid w:val="00EF675E"/>
    <w:rsid w:val="00F14D53"/>
    <w:rsid w:val="00F17CE9"/>
    <w:rsid w:val="00F2071D"/>
    <w:rsid w:val="00F541B3"/>
    <w:rsid w:val="00F6155C"/>
    <w:rsid w:val="00F731F1"/>
    <w:rsid w:val="00F824A2"/>
    <w:rsid w:val="00F82B26"/>
    <w:rsid w:val="00FA4063"/>
    <w:rsid w:val="00FA78B7"/>
    <w:rsid w:val="00FE1180"/>
    <w:rsid w:val="00FE411C"/>
    <w:rsid w:val="00FE66E6"/>
    <w:rsid w:val="00FF1BF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0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2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52B7"/>
  </w:style>
  <w:style w:type="paragraph" w:styleId="a5">
    <w:name w:val="footer"/>
    <w:basedOn w:val="a"/>
    <w:link w:val="a6"/>
    <w:uiPriority w:val="99"/>
    <w:unhideWhenUsed/>
    <w:rsid w:val="000552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52B7"/>
  </w:style>
  <w:style w:type="paragraph" w:styleId="a7">
    <w:name w:val="Balloon Text"/>
    <w:basedOn w:val="a"/>
    <w:link w:val="a8"/>
    <w:uiPriority w:val="99"/>
    <w:semiHidden/>
    <w:unhideWhenUsed/>
    <w:rsid w:val="0005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2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46B2"/>
    <w:rPr>
      <w:color w:val="0000FF" w:themeColor="hyperlink"/>
      <w:u w:val="single"/>
    </w:rPr>
  </w:style>
  <w:style w:type="paragraph" w:customStyle="1" w:styleId="Default">
    <w:name w:val="Default"/>
    <w:rsid w:val="00BA5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basedOn w:val="a0"/>
    <w:rsid w:val="0004637B"/>
  </w:style>
  <w:style w:type="paragraph" w:styleId="aa">
    <w:name w:val="List Paragraph"/>
    <w:basedOn w:val="a"/>
    <w:uiPriority w:val="34"/>
    <w:qFormat/>
    <w:rsid w:val="00487C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73C2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0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2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52B7"/>
  </w:style>
  <w:style w:type="paragraph" w:styleId="a5">
    <w:name w:val="footer"/>
    <w:basedOn w:val="a"/>
    <w:link w:val="a6"/>
    <w:uiPriority w:val="99"/>
    <w:unhideWhenUsed/>
    <w:rsid w:val="000552B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52B7"/>
  </w:style>
  <w:style w:type="paragraph" w:styleId="a7">
    <w:name w:val="Balloon Text"/>
    <w:basedOn w:val="a"/>
    <w:link w:val="a8"/>
    <w:uiPriority w:val="99"/>
    <w:semiHidden/>
    <w:unhideWhenUsed/>
    <w:rsid w:val="0005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2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46B2"/>
    <w:rPr>
      <w:color w:val="0000FF" w:themeColor="hyperlink"/>
      <w:u w:val="single"/>
    </w:rPr>
  </w:style>
  <w:style w:type="paragraph" w:customStyle="1" w:styleId="Default">
    <w:name w:val="Default"/>
    <w:rsid w:val="00BA5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basedOn w:val="a0"/>
    <w:rsid w:val="0004637B"/>
  </w:style>
  <w:style w:type="paragraph" w:styleId="aa">
    <w:name w:val="List Paragraph"/>
    <w:basedOn w:val="a"/>
    <w:uiPriority w:val="34"/>
    <w:qFormat/>
    <w:rsid w:val="00487C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73C2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Пользователь</cp:lastModifiedBy>
  <cp:revision>12</cp:revision>
  <cp:lastPrinted>2019-04-18T08:38:00Z</cp:lastPrinted>
  <dcterms:created xsi:type="dcterms:W3CDTF">2016-12-06T12:03:00Z</dcterms:created>
  <dcterms:modified xsi:type="dcterms:W3CDTF">2019-04-18T08:38:00Z</dcterms:modified>
</cp:coreProperties>
</file>