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CA" w:rsidRDefault="00CD4496" w:rsidP="008A3911">
      <w:pPr>
        <w:pStyle w:val="a9"/>
        <w:rPr>
          <w:rFonts w:ascii="Times New Roman" w:cs="Times New Roman"/>
          <w:b/>
          <w:bCs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sr.megaplan.ru/" style="position:absolute;margin-left:337.95pt;margin-top:5.55pt;width:121.05pt;height:108pt;z-index:-1;visibility:visible">
            <v:imagedata r:id="rId6" o:title=""/>
          </v:shape>
        </w:pict>
      </w:r>
    </w:p>
    <w:p w:rsidR="00A42DCA" w:rsidRPr="002C20C1" w:rsidRDefault="00A42DCA" w:rsidP="008A391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A42DCA" w:rsidRDefault="00A42DCA" w:rsidP="008A3911">
      <w:pPr>
        <w:rPr>
          <w:b/>
          <w:sz w:val="48"/>
          <w:szCs w:val="48"/>
        </w:rPr>
      </w:pPr>
    </w:p>
    <w:p w:rsidR="00A42DCA" w:rsidRPr="00D54AF9" w:rsidRDefault="00A42DCA" w:rsidP="00CE6E9D">
      <w:pPr>
        <w:spacing w:after="0" w:line="240" w:lineRule="auto"/>
        <w:rPr>
          <w:b/>
          <w:sz w:val="36"/>
          <w:szCs w:val="36"/>
        </w:rPr>
      </w:pPr>
      <w:r w:rsidRPr="00D54AF9">
        <w:rPr>
          <w:b/>
          <w:sz w:val="36"/>
          <w:szCs w:val="36"/>
        </w:rPr>
        <w:t>Компетенция</w:t>
      </w:r>
    </w:p>
    <w:p w:rsidR="00A42DCA" w:rsidRPr="00D54AF9" w:rsidRDefault="00A42DCA" w:rsidP="00CE6E9D">
      <w:pPr>
        <w:spacing w:after="0" w:line="240" w:lineRule="auto"/>
        <w:rPr>
          <w:b/>
          <w:sz w:val="36"/>
          <w:szCs w:val="36"/>
        </w:rPr>
      </w:pPr>
      <w:r w:rsidRPr="00D54AF9">
        <w:rPr>
          <w:b/>
          <w:sz w:val="36"/>
          <w:szCs w:val="36"/>
        </w:rPr>
        <w:t>«Эксплуатация сельскохозяйственных машин»</w:t>
      </w:r>
    </w:p>
    <w:p w:rsidR="00A42DCA" w:rsidRPr="008A3911" w:rsidRDefault="00A42DCA" w:rsidP="008A3911">
      <w:pPr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8A3911">
        <w:rPr>
          <w:rFonts w:ascii="Times New Roman" w:hAnsi="Times New Roman"/>
          <w:b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A42DCA" w:rsidRPr="00CE6E9D" w:rsidRDefault="00A42DCA" w:rsidP="008A3911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A42DCA" w:rsidRPr="00CE6E9D" w:rsidRDefault="00A42DCA" w:rsidP="008A3911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CE6E9D">
        <w:rPr>
          <w:rFonts w:ascii="Times New Roman" w:eastAsia="Malgun Gothic" w:hAnsi="Times New Roman"/>
          <w:b w:val="0"/>
          <w:sz w:val="28"/>
          <w:szCs w:val="28"/>
          <w:u w:val="single"/>
          <w:lang w:val="ru-RU"/>
        </w:rPr>
        <w:t>Модуль-В</w:t>
      </w:r>
      <w:r w:rsidRPr="00CE6E9D">
        <w:rPr>
          <w:rFonts w:ascii="Times New Roman" w:eastAsia="Malgun Gothic" w:hAnsi="Times New Roman"/>
          <w:b w:val="0"/>
          <w:sz w:val="28"/>
          <w:szCs w:val="28"/>
          <w:lang w:val="ru-RU"/>
        </w:rPr>
        <w:t>: Двигатель</w:t>
      </w:r>
    </w:p>
    <w:p w:rsidR="00A42DCA" w:rsidRPr="00CE6E9D" w:rsidRDefault="00A42DCA" w:rsidP="00CE6E9D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CE6E9D">
        <w:rPr>
          <w:rFonts w:ascii="Times New Roman" w:eastAsia="Malgun Gothic" w:hAnsi="Times New Roman"/>
          <w:b w:val="0"/>
          <w:sz w:val="28"/>
          <w:szCs w:val="28"/>
          <w:lang w:val="ru-RU"/>
        </w:rPr>
        <w:t>Поиск неисправностей, их устранение, техническое обслуживание топливной системы и газораспределительного механизма.</w:t>
      </w:r>
    </w:p>
    <w:p w:rsidR="00A42DCA" w:rsidRPr="00CE6E9D" w:rsidRDefault="00A42DCA" w:rsidP="008A3911">
      <w:pPr>
        <w:pStyle w:val="Doctitle"/>
        <w:ind w:left="720"/>
        <w:rPr>
          <w:rFonts w:ascii="Times New Roman" w:eastAsia="Malgun Gothic" w:hAnsi="Times New Roman"/>
          <w:b w:val="0"/>
          <w:i/>
          <w:sz w:val="28"/>
          <w:szCs w:val="28"/>
          <w:lang w:val="ru-RU"/>
        </w:rPr>
      </w:pPr>
      <w:r w:rsidRPr="00CE6E9D">
        <w:rPr>
          <w:rFonts w:ascii="Times New Roman" w:eastAsia="Malgun Gothic" w:hAnsi="Times New Roman"/>
          <w:b w:val="0"/>
          <w:i/>
          <w:sz w:val="28"/>
          <w:szCs w:val="28"/>
          <w:lang w:val="ru-RU"/>
        </w:rPr>
        <w:t>Время на выполнение модуля: 3 часа</w:t>
      </w:r>
    </w:p>
    <w:p w:rsidR="00A42DCA" w:rsidRPr="00CE6E9D" w:rsidRDefault="00A42DCA" w:rsidP="008A3911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A42DCA" w:rsidRPr="00CE6E9D" w:rsidRDefault="00A42DCA" w:rsidP="008A3911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CE6E9D">
        <w:rPr>
          <w:rFonts w:ascii="Times New Roman" w:eastAsia="Malgun Gothic" w:hAnsi="Times New Roman"/>
          <w:b w:val="0"/>
          <w:sz w:val="28"/>
          <w:szCs w:val="28"/>
          <w:u w:val="single"/>
          <w:lang w:val="ru-RU"/>
        </w:rPr>
        <w:t>Модуль-С</w:t>
      </w:r>
      <w:r w:rsidRPr="00CE6E9D">
        <w:rPr>
          <w:rFonts w:ascii="Times New Roman" w:eastAsia="Malgun Gothic" w:hAnsi="Times New Roman"/>
          <w:b w:val="0"/>
          <w:sz w:val="28"/>
          <w:szCs w:val="28"/>
          <w:lang w:val="ru-RU"/>
        </w:rPr>
        <w:t>: Механический привод</w:t>
      </w:r>
    </w:p>
    <w:p w:rsidR="00A42DCA" w:rsidRPr="00CE6E9D" w:rsidRDefault="00A42DCA" w:rsidP="00CE6E9D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CE6E9D">
        <w:rPr>
          <w:rFonts w:ascii="Times New Roman" w:eastAsia="Malgun Gothic" w:hAnsi="Times New Roman"/>
          <w:b w:val="0"/>
          <w:sz w:val="28"/>
          <w:szCs w:val="28"/>
          <w:lang w:val="ru-RU"/>
        </w:rPr>
        <w:t>Техническое обслуживание и подготовка к работе агрегатов с механическим приводом.</w:t>
      </w:r>
    </w:p>
    <w:p w:rsidR="00A42DCA" w:rsidRPr="00CE6E9D" w:rsidRDefault="00A42DCA" w:rsidP="008A3911">
      <w:pPr>
        <w:pStyle w:val="Doctitle"/>
        <w:ind w:left="720"/>
        <w:rPr>
          <w:rFonts w:ascii="Times New Roman" w:eastAsia="Malgun Gothic" w:hAnsi="Times New Roman"/>
          <w:b w:val="0"/>
          <w:i/>
          <w:sz w:val="28"/>
          <w:szCs w:val="28"/>
          <w:lang w:val="ru-RU"/>
        </w:rPr>
      </w:pPr>
      <w:r w:rsidRPr="00CE6E9D">
        <w:rPr>
          <w:rFonts w:ascii="Times New Roman" w:eastAsia="Malgun Gothic" w:hAnsi="Times New Roman"/>
          <w:b w:val="0"/>
          <w:i/>
          <w:sz w:val="28"/>
          <w:szCs w:val="28"/>
          <w:lang w:val="ru-RU"/>
        </w:rPr>
        <w:t>Время на выполнение модуля: 3 часа</w:t>
      </w:r>
    </w:p>
    <w:p w:rsidR="00CD4496" w:rsidRDefault="00CD4496" w:rsidP="00CE6E9D">
      <w:pPr>
        <w:pStyle w:val="bullet"/>
        <w:numPr>
          <w:ilvl w:val="0"/>
          <w:numId w:val="0"/>
        </w:numPr>
        <w:tabs>
          <w:tab w:val="left" w:pos="708"/>
        </w:tabs>
        <w:spacing w:after="240"/>
        <w:ind w:left="357" w:hanging="357"/>
        <w:jc w:val="both"/>
        <w:rPr>
          <w:rFonts w:ascii="Times New Roman" w:hAnsi="Times New Roman"/>
          <w:sz w:val="24"/>
          <w:lang w:val="ru-RU"/>
        </w:rPr>
      </w:pPr>
    </w:p>
    <w:p w:rsidR="00A42DCA" w:rsidRDefault="00A42DCA" w:rsidP="00CE6E9D">
      <w:pPr>
        <w:pStyle w:val="bullet"/>
        <w:numPr>
          <w:ilvl w:val="0"/>
          <w:numId w:val="0"/>
        </w:numPr>
        <w:tabs>
          <w:tab w:val="left" w:pos="708"/>
        </w:tabs>
        <w:spacing w:after="240"/>
        <w:ind w:left="357" w:hanging="35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Эксперт </w:t>
      </w:r>
      <w:r>
        <w:rPr>
          <w:rFonts w:ascii="Times New Roman" w:hAnsi="Times New Roman"/>
          <w:sz w:val="24"/>
          <w:lang w:val="en-US"/>
        </w:rPr>
        <w:t>WSR</w:t>
      </w:r>
      <w:r>
        <w:rPr>
          <w:rFonts w:ascii="Times New Roman" w:hAnsi="Times New Roman"/>
          <w:sz w:val="24"/>
          <w:lang w:val="ru-RU"/>
        </w:rPr>
        <w:t xml:space="preserve"> по Ростовской области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_________________</w:t>
      </w:r>
      <w:r>
        <w:rPr>
          <w:rFonts w:ascii="Times New Roman" w:hAnsi="Times New Roman"/>
          <w:sz w:val="24"/>
          <w:lang w:val="ru-RU"/>
        </w:rPr>
        <w:tab/>
        <w:t>С.Л. Овчаренко</w:t>
      </w:r>
    </w:p>
    <w:p w:rsidR="00A42DCA" w:rsidRDefault="00A42DCA" w:rsidP="00D54AF9">
      <w:pPr>
        <w:pStyle w:val="bullet"/>
        <w:numPr>
          <w:ilvl w:val="0"/>
          <w:numId w:val="0"/>
        </w:numPr>
        <w:tabs>
          <w:tab w:val="left" w:pos="708"/>
        </w:tabs>
        <w:ind w:left="357" w:hanging="35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lang w:val="ru-RU"/>
        </w:rPr>
        <w:t>Регионального</w:t>
      </w:r>
      <w:proofErr w:type="gramEnd"/>
      <w:r>
        <w:rPr>
          <w:rFonts w:ascii="Times New Roman" w:hAnsi="Times New Roman"/>
          <w:sz w:val="24"/>
          <w:lang w:val="ru-RU"/>
        </w:rPr>
        <w:t xml:space="preserve"> координационного </w:t>
      </w:r>
    </w:p>
    <w:p w:rsidR="00A42DCA" w:rsidRPr="00CE6E9D" w:rsidRDefault="00A42DCA" w:rsidP="00D54AF9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центра</w:t>
      </w:r>
      <w:proofErr w:type="gramStart"/>
      <w:r>
        <w:rPr>
          <w:rFonts w:ascii="Times New Roman" w:hAnsi="Times New Roman"/>
          <w:sz w:val="24"/>
          <w:lang w:val="en-US"/>
        </w:rPr>
        <w:t>WSR</w:t>
      </w:r>
      <w:proofErr w:type="gramEnd"/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_________________ Р.В. </w:t>
      </w:r>
      <w:proofErr w:type="spellStart"/>
      <w:r>
        <w:rPr>
          <w:rFonts w:ascii="Times New Roman" w:hAnsi="Times New Roman"/>
          <w:sz w:val="24"/>
          <w:lang w:val="ru-RU"/>
        </w:rPr>
        <w:t>Магеррамов</w:t>
      </w:r>
      <w:bookmarkStart w:id="0" w:name="_GoBack"/>
      <w:bookmarkEnd w:id="0"/>
      <w:proofErr w:type="spellEnd"/>
    </w:p>
    <w:p w:rsidR="00A42DCA" w:rsidRDefault="00A42DCA" w:rsidP="008A3911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A42DCA" w:rsidRPr="00100867" w:rsidRDefault="00A42DCA" w:rsidP="00D54AF9">
      <w:pPr>
        <w:pStyle w:val="bullet"/>
        <w:numPr>
          <w:ilvl w:val="0"/>
          <w:numId w:val="0"/>
        </w:numPr>
        <w:spacing w:line="240" w:lineRule="auto"/>
        <w:ind w:left="360" w:hanging="360"/>
        <w:jc w:val="center"/>
        <w:rPr>
          <w:rFonts w:ascii="Times New Roman" w:hAnsi="Times New Roman"/>
          <w:sz w:val="24"/>
          <w:lang w:val="ru-RU"/>
        </w:rPr>
      </w:pPr>
      <w:r w:rsidRPr="00563F03">
        <w:rPr>
          <w:rFonts w:ascii="MetaPlusLF Cyr" w:hAnsi="MetaPlusLF Cyr" w:cs="Arial"/>
          <w:b/>
          <w:bCs/>
          <w:sz w:val="28"/>
          <w:szCs w:val="28"/>
          <w:lang w:val="ru-RU" w:eastAsia="en-GB"/>
        </w:rPr>
        <w:t>Конкурсное задание</w:t>
      </w:r>
    </w:p>
    <w:p w:rsidR="00A42DCA" w:rsidRDefault="00A42DCA" w:rsidP="00D54AF9">
      <w:pPr>
        <w:pStyle w:val="a4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proofErr w:type="spellStart"/>
      <w:r>
        <w:rPr>
          <w:rFonts w:ascii="MetaPlusLF" w:hAnsi="MetaPlusLF" w:cs="Arial"/>
          <w:b/>
          <w:bCs/>
          <w:sz w:val="28"/>
          <w:szCs w:val="28"/>
          <w:lang w:val="en-US" w:eastAsia="en-GB"/>
        </w:rPr>
        <w:t>WorldS</w:t>
      </w:r>
      <w:r w:rsidRPr="0074753F">
        <w:rPr>
          <w:rFonts w:ascii="MetaPlusLF" w:hAnsi="MetaPlusLF" w:cs="Arial"/>
          <w:b/>
          <w:bCs/>
          <w:sz w:val="28"/>
          <w:szCs w:val="28"/>
          <w:lang w:val="en-US" w:eastAsia="en-GB"/>
        </w:rPr>
        <w:t>kills</w:t>
      </w:r>
      <w:proofErr w:type="spellEnd"/>
      <w:r>
        <w:rPr>
          <w:rFonts w:ascii="MetaPlusLF Cyr" w:hAnsi="MetaPlusLF Cyr" w:cs="Arial"/>
          <w:b/>
          <w:bCs/>
          <w:sz w:val="28"/>
          <w:szCs w:val="28"/>
          <w:lang w:eastAsia="en-GB"/>
        </w:rPr>
        <w:t xml:space="preserve"> Россия»</w:t>
      </w:r>
      <w:r w:rsidRPr="0074753F">
        <w:rPr>
          <w:rFonts w:ascii="MetaPlusLF Cyr" w:hAnsi="MetaPlusLF Cyr" w:cs="Arial"/>
          <w:b/>
          <w:bCs/>
          <w:sz w:val="28"/>
          <w:szCs w:val="28"/>
          <w:lang w:eastAsia="en-GB"/>
        </w:rPr>
        <w:t xml:space="preserve"> по компетенции </w:t>
      </w:r>
    </w:p>
    <w:p w:rsidR="00A42DCA" w:rsidRDefault="00A42DCA" w:rsidP="00D54AF9">
      <w:pPr>
        <w:pStyle w:val="a4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>
        <w:rPr>
          <w:rFonts w:ascii="MetaPlusLF Cyr" w:hAnsi="MetaPlusLF Cyr" w:cs="Arial"/>
          <w:b/>
          <w:bCs/>
          <w:sz w:val="28"/>
          <w:szCs w:val="28"/>
          <w:lang w:eastAsia="en-GB"/>
        </w:rPr>
        <w:t>Эксплуатация сельскохозяйственных машин</w:t>
      </w: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»</w:t>
      </w:r>
    </w:p>
    <w:p w:rsidR="00A42DCA" w:rsidRDefault="00A42DCA" w:rsidP="00D54AF9">
      <w:pPr>
        <w:pStyle w:val="a4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 Cyr" w:hAnsi="MetaPlusLF Cyr" w:cs="Arial"/>
          <w:b/>
          <w:bCs/>
          <w:sz w:val="28"/>
          <w:szCs w:val="28"/>
          <w:lang w:eastAsia="en-GB"/>
        </w:rPr>
        <w:t xml:space="preserve"> 2019г.</w:t>
      </w:r>
    </w:p>
    <w:p w:rsidR="00A42DCA" w:rsidRPr="00A04B89" w:rsidRDefault="00A42DCA" w:rsidP="00D54AF9">
      <w:pPr>
        <w:pStyle w:val="aa"/>
      </w:pPr>
      <w:r>
        <w:t xml:space="preserve">Модуль  </w:t>
      </w:r>
      <w:r>
        <w:rPr>
          <w:lang w:val="en-US"/>
        </w:rPr>
        <w:t>B</w:t>
      </w:r>
      <w:r w:rsidRPr="00517200">
        <w:t xml:space="preserve">: </w:t>
      </w:r>
      <w:r>
        <w:t>Двигатель.</w:t>
      </w:r>
    </w:p>
    <w:p w:rsidR="00A42DCA" w:rsidRDefault="00A42DCA" w:rsidP="00D54AF9">
      <w:pPr>
        <w:pStyle w:val="a"/>
      </w:pPr>
      <w:r>
        <w:t>Максимум 3</w:t>
      </w:r>
      <w:r w:rsidRPr="0016777E">
        <w:t xml:space="preserve"> часа, включая пуск и наладку оборудования;</w:t>
      </w:r>
    </w:p>
    <w:p w:rsidR="00A42DCA" w:rsidRPr="0016777E" w:rsidRDefault="00A42DCA" w:rsidP="00D54AF9">
      <w:pPr>
        <w:pStyle w:val="a"/>
      </w:pPr>
      <w:r w:rsidRPr="00863B18">
        <w:t>Организатор чемпионата должен предоставлять материалы, достаточные только для выполнения конкурсного задания;</w:t>
      </w:r>
    </w:p>
    <w:p w:rsidR="00A42DCA" w:rsidRPr="00CD7ED7" w:rsidRDefault="00A42DCA" w:rsidP="00D54AF9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01">
        <w:rPr>
          <w:rFonts w:ascii="Times New Roman" w:hAnsi="Times New Roman"/>
        </w:rPr>
        <w:t>Модуль</w:t>
      </w:r>
      <w:r>
        <w:rPr>
          <w:rFonts w:ascii="Times New Roman" w:hAnsi="Times New Roman"/>
        </w:rPr>
        <w:t xml:space="preserve"> состоит из двух </w:t>
      </w:r>
      <w:proofErr w:type="spellStart"/>
      <w:r>
        <w:rPr>
          <w:rFonts w:ascii="Times New Roman" w:hAnsi="Times New Roman"/>
        </w:rPr>
        <w:t>субкритериев</w:t>
      </w:r>
      <w:proofErr w:type="spellEnd"/>
      <w:r>
        <w:rPr>
          <w:rFonts w:ascii="Times New Roman" w:hAnsi="Times New Roman"/>
        </w:rPr>
        <w:t xml:space="preserve"> и</w:t>
      </w:r>
      <w:r w:rsidRPr="007D3501">
        <w:rPr>
          <w:rFonts w:ascii="Times New Roman" w:hAnsi="Times New Roman"/>
        </w:rPr>
        <w:t xml:space="preserve"> включает в себя</w:t>
      </w:r>
      <w:r>
        <w:rPr>
          <w:rFonts w:ascii="Times New Roman" w:hAnsi="Times New Roman"/>
        </w:rPr>
        <w:t>:</w:t>
      </w:r>
    </w:p>
    <w:p w:rsidR="00A42DCA" w:rsidRPr="00CD7ED7" w:rsidRDefault="00A42DCA" w:rsidP="00D54AF9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- </w:t>
      </w:r>
      <w:r w:rsidRPr="007D3501">
        <w:rPr>
          <w:rFonts w:ascii="Times New Roman" w:hAnsi="Times New Roman"/>
          <w:bCs/>
        </w:rPr>
        <w:t>правильную проверку и регулировку тепловых зазоров в клапанном механизме,</w:t>
      </w:r>
      <w:r w:rsidRPr="007D3501">
        <w:rPr>
          <w:rFonts w:ascii="Times New Roman" w:hAnsi="Times New Roman"/>
        </w:rPr>
        <w:t xml:space="preserve"> проверку правильности регулировки, </w:t>
      </w:r>
    </w:p>
    <w:p w:rsidR="00A42DCA" w:rsidRPr="007D3501" w:rsidRDefault="00A42DCA" w:rsidP="00D54AF9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- </w:t>
      </w:r>
      <w:r w:rsidRPr="007D3501">
        <w:rPr>
          <w:rFonts w:ascii="Times New Roman" w:hAnsi="Times New Roman"/>
          <w:sz w:val="24"/>
          <w:szCs w:val="24"/>
        </w:rPr>
        <w:t xml:space="preserve">обслуживание фильтров грубой и тонкой очистки топлива, </w:t>
      </w:r>
      <w:r w:rsidRPr="007D3501">
        <w:rPr>
          <w:rFonts w:ascii="Times New Roman" w:hAnsi="Times New Roman"/>
          <w:bCs/>
          <w:sz w:val="24"/>
          <w:szCs w:val="24"/>
        </w:rPr>
        <w:t xml:space="preserve">установку ТНВД на трактор, </w:t>
      </w:r>
      <w:r w:rsidRPr="007D3501">
        <w:rPr>
          <w:rFonts w:ascii="Times New Roman" w:hAnsi="Times New Roman"/>
          <w:sz w:val="24"/>
          <w:szCs w:val="24"/>
        </w:rPr>
        <w:t>проверку и регулировку установочного угла опережения впрыска топлива, проверку форсунок на давление начала впрыска и качество распыла  топлива.</w:t>
      </w:r>
    </w:p>
    <w:p w:rsidR="00A42DCA" w:rsidRPr="0016777E" w:rsidRDefault="00A42DCA" w:rsidP="00D54AF9">
      <w:pPr>
        <w:pStyle w:val="a"/>
      </w:pPr>
      <w:r w:rsidRPr="0016777E">
        <w:t xml:space="preserve">Модуль </w:t>
      </w:r>
      <w:r>
        <w:rPr>
          <w:lang w:val="en-US"/>
        </w:rPr>
        <w:t>B</w:t>
      </w:r>
      <w:r w:rsidRPr="0016777E">
        <w:t xml:space="preserve"> начинается в день 1;</w:t>
      </w:r>
    </w:p>
    <w:p w:rsidR="00A42DCA" w:rsidRPr="00CA0DCB" w:rsidRDefault="00A42DCA" w:rsidP="00D54AF9">
      <w:pPr>
        <w:pStyle w:val="a"/>
      </w:pPr>
      <w:r w:rsidRPr="0016777E">
        <w:lastRenderedPageBreak/>
        <w:t xml:space="preserve">Модуль </w:t>
      </w:r>
      <w:r>
        <w:rPr>
          <w:lang w:val="en-US"/>
        </w:rPr>
        <w:t>B</w:t>
      </w:r>
      <w:r w:rsidRPr="0016777E">
        <w:t xml:space="preserve"> должен быть завершен и оценен до конца 3 дня;</w:t>
      </w:r>
    </w:p>
    <w:p w:rsidR="00A42DCA" w:rsidRPr="0016777E" w:rsidRDefault="00A42DCA" w:rsidP="00D54AF9">
      <w:pPr>
        <w:pStyle w:val="a"/>
      </w:pPr>
      <w:r>
        <w:t>Модуль</w:t>
      </w:r>
      <w:proofErr w:type="gramStart"/>
      <w:r>
        <w:t xml:space="preserve"> </w:t>
      </w:r>
      <w:r w:rsidRPr="00CA0DCB">
        <w:t>В</w:t>
      </w:r>
      <w:proofErr w:type="gramEnd"/>
      <w:r w:rsidRPr="006D1805">
        <w:t xml:space="preserve"> должен быть установлен на </w:t>
      </w:r>
      <w:r>
        <w:t>2</w:t>
      </w:r>
      <w:r w:rsidRPr="006D1805">
        <w:t xml:space="preserve"> площадк</w:t>
      </w:r>
      <w:r>
        <w:t>ах</w:t>
      </w:r>
      <w:r w:rsidRPr="006D1805">
        <w:t xml:space="preserve"> для участников.</w:t>
      </w:r>
    </w:p>
    <w:p w:rsidR="00A42DCA" w:rsidRPr="00517200" w:rsidRDefault="00A42DCA" w:rsidP="00D54AF9">
      <w:pPr>
        <w:pStyle w:val="aa"/>
      </w:pPr>
      <w:r>
        <w:t xml:space="preserve">Модуль  </w:t>
      </w:r>
      <w:r>
        <w:rPr>
          <w:lang w:val="en-US"/>
        </w:rPr>
        <w:t>C</w:t>
      </w:r>
      <w:r w:rsidRPr="00517200">
        <w:t xml:space="preserve">: </w:t>
      </w:r>
      <w:r>
        <w:rPr>
          <w:rFonts w:eastAsia="Times New Roman"/>
        </w:rPr>
        <w:t>Механический привод.</w:t>
      </w:r>
    </w:p>
    <w:p w:rsidR="00A42DCA" w:rsidRPr="00863B18" w:rsidRDefault="00A42DCA" w:rsidP="00D54AF9">
      <w:pPr>
        <w:pStyle w:val="a"/>
      </w:pPr>
      <w:r>
        <w:t>Максимум 3</w:t>
      </w:r>
      <w:r w:rsidRPr="00863B18">
        <w:t xml:space="preserve"> часа, включая пуск и наладку оборудования;</w:t>
      </w:r>
    </w:p>
    <w:p w:rsidR="00A42DCA" w:rsidRPr="00863B18" w:rsidRDefault="00A42DCA" w:rsidP="00D54AF9">
      <w:pPr>
        <w:pStyle w:val="a"/>
      </w:pPr>
      <w:r w:rsidRPr="00863B18">
        <w:t>Организатор чемпионата должен предоставлять материалы, достаточные только для выполнения конкурсного задания;</w:t>
      </w:r>
    </w:p>
    <w:p w:rsidR="00A42DCA" w:rsidRPr="00FF4FE4" w:rsidRDefault="00A42DCA" w:rsidP="00D54AF9">
      <w:pPr>
        <w:pStyle w:val="a"/>
      </w:pPr>
      <w:r w:rsidRPr="00FF4FE4">
        <w:t>Модуль может включать в себя</w:t>
      </w:r>
      <w:r w:rsidRPr="00FF4FE4">
        <w:rPr>
          <w:bCs/>
        </w:rPr>
        <w:t xml:space="preserve"> </w:t>
      </w:r>
      <w:r w:rsidRPr="0016777E">
        <w:t>правильную и рациональную организацию рабочего места, технологическую последовательность выполнения работы,</w:t>
      </w:r>
      <w:r>
        <w:t xml:space="preserve"> </w:t>
      </w:r>
      <w:r w:rsidRPr="00FF4FE4">
        <w:rPr>
          <w:bCs/>
        </w:rPr>
        <w:t>у</w:t>
      </w:r>
      <w:r w:rsidRPr="00FF4FE4">
        <w:t>странение неисправностей</w:t>
      </w:r>
      <w:r w:rsidRPr="00FF4FE4">
        <w:rPr>
          <w:bCs/>
        </w:rPr>
        <w:t xml:space="preserve"> </w:t>
      </w:r>
      <w:r>
        <w:rPr>
          <w:bCs/>
        </w:rPr>
        <w:t xml:space="preserve">и </w:t>
      </w:r>
      <w:r w:rsidRPr="00FF4FE4">
        <w:rPr>
          <w:bCs/>
        </w:rPr>
        <w:t xml:space="preserve">регулировку </w:t>
      </w:r>
      <w:r>
        <w:rPr>
          <w:bCs/>
        </w:rPr>
        <w:t>пресс-</w:t>
      </w:r>
      <w:r w:rsidRPr="00FF4FE4">
        <w:rPr>
          <w:bCs/>
        </w:rPr>
        <w:t>подборщика</w:t>
      </w:r>
      <w:r>
        <w:rPr>
          <w:bCs/>
        </w:rPr>
        <w:t xml:space="preserve">; </w:t>
      </w:r>
      <w:proofErr w:type="spellStart"/>
      <w:r>
        <w:t>а</w:t>
      </w:r>
      <w:r w:rsidRPr="00FF4FE4">
        <w:rPr>
          <w:bCs/>
          <w:color w:val="000000"/>
        </w:rPr>
        <w:t>грегатирование</w:t>
      </w:r>
      <w:proofErr w:type="spellEnd"/>
      <w:r w:rsidRPr="00FF4FE4">
        <w:rPr>
          <w:bCs/>
          <w:color w:val="000000"/>
        </w:rPr>
        <w:t xml:space="preserve"> пресс-подборщика с трактором.</w:t>
      </w:r>
    </w:p>
    <w:p w:rsidR="00A42DCA" w:rsidRPr="00863B18" w:rsidRDefault="00A42DCA" w:rsidP="00D54AF9">
      <w:pPr>
        <w:pStyle w:val="a"/>
      </w:pPr>
      <w:r>
        <w:t xml:space="preserve">Модуль </w:t>
      </w:r>
      <w:r>
        <w:rPr>
          <w:lang w:val="en-US"/>
        </w:rPr>
        <w:t>C</w:t>
      </w:r>
      <w:r w:rsidRPr="00863B18">
        <w:t xml:space="preserve"> начинается в день-1;</w:t>
      </w:r>
    </w:p>
    <w:p w:rsidR="00A42DCA" w:rsidRPr="00863B18" w:rsidRDefault="00A42DCA" w:rsidP="00D54AF9">
      <w:pPr>
        <w:pStyle w:val="a"/>
      </w:pPr>
      <w:r>
        <w:t xml:space="preserve">Модуль </w:t>
      </w:r>
      <w:r>
        <w:rPr>
          <w:lang w:val="en-US"/>
        </w:rPr>
        <w:t>C</w:t>
      </w:r>
      <w:r w:rsidRPr="00863B18">
        <w:t xml:space="preserve"> должен быть завершен и оценен</w:t>
      </w:r>
      <w:r>
        <w:t xml:space="preserve"> до конца 3 дня</w:t>
      </w:r>
      <w:r w:rsidRPr="00863B18">
        <w:t>;</w:t>
      </w:r>
    </w:p>
    <w:p w:rsidR="00A42DCA" w:rsidRPr="00AA69D3" w:rsidRDefault="00A42DCA" w:rsidP="00D54AF9">
      <w:pPr>
        <w:pStyle w:val="a"/>
        <w:rPr>
          <w:b/>
          <w:sz w:val="24"/>
          <w:szCs w:val="24"/>
        </w:rPr>
      </w:pPr>
      <w:r w:rsidRPr="00863B18">
        <w:t xml:space="preserve">Модуль </w:t>
      </w:r>
      <w:r>
        <w:rPr>
          <w:lang w:val="en-US"/>
        </w:rPr>
        <w:t>C</w:t>
      </w:r>
      <w:r w:rsidRPr="00863B18">
        <w:t xml:space="preserve"> должен быть установ</w:t>
      </w:r>
      <w:r>
        <w:t>лен на 2 площадках для участников.</w:t>
      </w:r>
    </w:p>
    <w:p w:rsidR="00A42DCA" w:rsidRPr="00CE6E9D" w:rsidRDefault="00A42DCA" w:rsidP="008A3911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sectPr w:rsidR="00A42DCA" w:rsidRPr="00CE6E9D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E5D"/>
    <w:multiLevelType w:val="hybridMultilevel"/>
    <w:tmpl w:val="0F580D6A"/>
    <w:lvl w:ilvl="0" w:tplc="215AE8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406A70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EE026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BEC4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6242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2D8EA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5AA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A0F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4925B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17C04"/>
    <w:multiLevelType w:val="hybridMultilevel"/>
    <w:tmpl w:val="17A2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67693B"/>
    <w:multiLevelType w:val="hybridMultilevel"/>
    <w:tmpl w:val="983233D2"/>
    <w:lvl w:ilvl="0" w:tplc="697A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880CD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27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C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A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42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F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0A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6D2"/>
    <w:rsid w:val="000138AB"/>
    <w:rsid w:val="0009528A"/>
    <w:rsid w:val="00100867"/>
    <w:rsid w:val="00105B71"/>
    <w:rsid w:val="00132C0A"/>
    <w:rsid w:val="001668B9"/>
    <w:rsid w:val="0016777E"/>
    <w:rsid w:val="001A1D33"/>
    <w:rsid w:val="001C6731"/>
    <w:rsid w:val="001F699E"/>
    <w:rsid w:val="00262740"/>
    <w:rsid w:val="002C20C1"/>
    <w:rsid w:val="002C6393"/>
    <w:rsid w:val="002C77C0"/>
    <w:rsid w:val="003048B5"/>
    <w:rsid w:val="00314AB1"/>
    <w:rsid w:val="00367F96"/>
    <w:rsid w:val="00381A5E"/>
    <w:rsid w:val="003D62F6"/>
    <w:rsid w:val="00473199"/>
    <w:rsid w:val="00516E11"/>
    <w:rsid w:val="00517200"/>
    <w:rsid w:val="00543395"/>
    <w:rsid w:val="00563F03"/>
    <w:rsid w:val="00620FAF"/>
    <w:rsid w:val="0062126B"/>
    <w:rsid w:val="006A4860"/>
    <w:rsid w:val="006A65A3"/>
    <w:rsid w:val="006C1B51"/>
    <w:rsid w:val="006D1805"/>
    <w:rsid w:val="0074753F"/>
    <w:rsid w:val="00761387"/>
    <w:rsid w:val="007841AA"/>
    <w:rsid w:val="007B1D64"/>
    <w:rsid w:val="007B514D"/>
    <w:rsid w:val="007C7FB5"/>
    <w:rsid w:val="007D3501"/>
    <w:rsid w:val="00851C76"/>
    <w:rsid w:val="00863B18"/>
    <w:rsid w:val="00864CFD"/>
    <w:rsid w:val="00867DA2"/>
    <w:rsid w:val="008A3911"/>
    <w:rsid w:val="009E2E6E"/>
    <w:rsid w:val="009E377A"/>
    <w:rsid w:val="00A04B89"/>
    <w:rsid w:val="00A42DCA"/>
    <w:rsid w:val="00AA69D3"/>
    <w:rsid w:val="00AD587D"/>
    <w:rsid w:val="00B27F6D"/>
    <w:rsid w:val="00B54CC5"/>
    <w:rsid w:val="00B82F52"/>
    <w:rsid w:val="00BA392D"/>
    <w:rsid w:val="00BD6011"/>
    <w:rsid w:val="00C0355C"/>
    <w:rsid w:val="00C315AA"/>
    <w:rsid w:val="00C63065"/>
    <w:rsid w:val="00C946D2"/>
    <w:rsid w:val="00CA0DCB"/>
    <w:rsid w:val="00CC30FF"/>
    <w:rsid w:val="00CD4496"/>
    <w:rsid w:val="00CD7ED7"/>
    <w:rsid w:val="00CE6E9D"/>
    <w:rsid w:val="00D202EC"/>
    <w:rsid w:val="00D32761"/>
    <w:rsid w:val="00D43DA4"/>
    <w:rsid w:val="00D52CA9"/>
    <w:rsid w:val="00D54AF9"/>
    <w:rsid w:val="00D91694"/>
    <w:rsid w:val="00E379C5"/>
    <w:rsid w:val="00E4669C"/>
    <w:rsid w:val="00E66E16"/>
    <w:rsid w:val="00ED4606"/>
    <w:rsid w:val="00F1576D"/>
    <w:rsid w:val="00FE3AA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F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81A5E"/>
    <w:rPr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rsid w:val="00381A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81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381A5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0"/>
    <w:uiPriority w:val="99"/>
    <w:rsid w:val="00381A5E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8">
    <w:name w:val="Hyperlink"/>
    <w:uiPriority w:val="99"/>
    <w:semiHidden/>
    <w:rsid w:val="00381A5E"/>
    <w:rPr>
      <w:rFonts w:cs="Times New Roman"/>
      <w:color w:val="0000FF"/>
      <w:u w:val="single"/>
    </w:rPr>
  </w:style>
  <w:style w:type="paragraph" w:customStyle="1" w:styleId="a9">
    <w:name w:val="Базовый"/>
    <w:uiPriority w:val="99"/>
    <w:rsid w:val="008A3911"/>
    <w:pPr>
      <w:widowControl w:val="0"/>
      <w:suppressAutoHyphens/>
      <w:spacing w:after="200" w:line="276" w:lineRule="auto"/>
    </w:pPr>
    <w:rPr>
      <w:rFonts w:ascii="Liberation Serif" w:eastAsia="Liberation Serif" w:hAnsi="Times New Roman" w:cs="Lohit Hindi"/>
      <w:sz w:val="24"/>
      <w:szCs w:val="24"/>
      <w:lang w:eastAsia="zh-CN" w:bidi="hi-IN"/>
    </w:rPr>
  </w:style>
  <w:style w:type="paragraph" w:customStyle="1" w:styleId="bullet">
    <w:name w:val="bullet"/>
    <w:basedOn w:val="a0"/>
    <w:uiPriority w:val="99"/>
    <w:rsid w:val="008A3911"/>
    <w:pPr>
      <w:numPr>
        <w:numId w:val="4"/>
      </w:numPr>
      <w:spacing w:after="0" w:line="360" w:lineRule="auto"/>
    </w:pPr>
    <w:rPr>
      <w:rFonts w:ascii="Arial" w:hAnsi="Arial"/>
      <w:szCs w:val="24"/>
      <w:lang w:val="en-GB" w:eastAsia="en-US"/>
    </w:rPr>
  </w:style>
  <w:style w:type="paragraph" w:customStyle="1" w:styleId="aa">
    <w:name w:val="!Синий заголовок текста"/>
    <w:basedOn w:val="a0"/>
    <w:link w:val="ab"/>
    <w:uiPriority w:val="99"/>
    <w:rsid w:val="00D54AF9"/>
    <w:pPr>
      <w:spacing w:after="0" w:line="360" w:lineRule="auto"/>
      <w:jc w:val="both"/>
    </w:pPr>
    <w:rPr>
      <w:rFonts w:ascii="Times New Roman" w:eastAsia="Calibri" w:hAnsi="Times New Roman"/>
      <w:b/>
      <w:color w:val="2C8DE6"/>
      <w:szCs w:val="20"/>
      <w:u w:val="single"/>
    </w:rPr>
  </w:style>
  <w:style w:type="paragraph" w:customStyle="1" w:styleId="a">
    <w:name w:val="!Список с точками"/>
    <w:basedOn w:val="a0"/>
    <w:link w:val="ac"/>
    <w:uiPriority w:val="99"/>
    <w:rsid w:val="00D54AF9"/>
    <w:pPr>
      <w:numPr>
        <w:numId w:val="5"/>
      </w:numPr>
      <w:spacing w:after="0" w:line="360" w:lineRule="auto"/>
      <w:jc w:val="both"/>
    </w:pPr>
    <w:rPr>
      <w:rFonts w:ascii="Times New Roman" w:eastAsia="Calibri" w:hAnsi="Times New Roman"/>
      <w:szCs w:val="20"/>
    </w:rPr>
  </w:style>
  <w:style w:type="character" w:customStyle="1" w:styleId="ab">
    <w:name w:val="!Синий заголовок текста Знак"/>
    <w:link w:val="aa"/>
    <w:uiPriority w:val="99"/>
    <w:locked/>
    <w:rsid w:val="00D54AF9"/>
    <w:rPr>
      <w:b/>
      <w:color w:val="2C8DE6"/>
      <w:sz w:val="22"/>
      <w:u w:val="single"/>
    </w:rPr>
  </w:style>
  <w:style w:type="paragraph" w:customStyle="1" w:styleId="1">
    <w:name w:val="Абзац списка1"/>
    <w:basedOn w:val="a0"/>
    <w:uiPriority w:val="99"/>
    <w:rsid w:val="00D54AF9"/>
    <w:pPr>
      <w:ind w:left="720"/>
      <w:contextualSpacing/>
    </w:pPr>
    <w:rPr>
      <w:lang w:eastAsia="en-US"/>
    </w:rPr>
  </w:style>
  <w:style w:type="character" w:customStyle="1" w:styleId="ac">
    <w:name w:val="!Список с точками Знак"/>
    <w:link w:val="a"/>
    <w:uiPriority w:val="99"/>
    <w:locked/>
    <w:rsid w:val="00D54AF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19</cp:revision>
  <dcterms:created xsi:type="dcterms:W3CDTF">2017-10-03T12:24:00Z</dcterms:created>
  <dcterms:modified xsi:type="dcterms:W3CDTF">2019-11-25T04:53:00Z</dcterms:modified>
</cp:coreProperties>
</file>