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2179" w:rsidRDefault="00E92179" w:rsidP="00E92179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Группа: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М-1-19, 2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курс </w:t>
      </w:r>
    </w:p>
    <w:p w:rsidR="00E92179" w:rsidRPr="0046510E" w:rsidRDefault="00E92179" w:rsidP="00E92179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Дисциплина:</w:t>
      </w:r>
      <w:r w:rsidRPr="0046510E">
        <w:rPr>
          <w:rFonts w:ascii="Times New Roman" w:hAnsi="Times New Roman" w:cs="Times New Roman"/>
          <w:b/>
          <w:sz w:val="28"/>
          <w:szCs w:val="28"/>
          <w:u w:val="single"/>
        </w:rPr>
        <w:t xml:space="preserve"> Биология</w:t>
      </w:r>
    </w:p>
    <w:p w:rsidR="00E92179" w:rsidRPr="0046510E" w:rsidRDefault="00E92179" w:rsidP="00E92179">
      <w:pPr>
        <w:rPr>
          <w:rFonts w:ascii="Times New Roman" w:hAnsi="Times New Roman" w:cs="Times New Roman"/>
          <w:i/>
          <w:sz w:val="28"/>
          <w:szCs w:val="28"/>
        </w:rPr>
      </w:pPr>
      <w:r w:rsidRPr="00E81C29">
        <w:rPr>
          <w:rFonts w:ascii="Times New Roman" w:hAnsi="Times New Roman" w:cs="Times New Roman"/>
          <w:b/>
          <w:i/>
          <w:sz w:val="28"/>
          <w:szCs w:val="28"/>
        </w:rPr>
        <w:t>Учебник:</w:t>
      </w:r>
      <w:r w:rsidRPr="0046510E">
        <w:rPr>
          <w:rFonts w:ascii="Times New Roman" w:hAnsi="Times New Roman" w:cs="Times New Roman"/>
          <w:i/>
          <w:sz w:val="28"/>
          <w:szCs w:val="28"/>
        </w:rPr>
        <w:t xml:space="preserve"> Константинов В.М. Биология для профессий и специальностей технического и естественно-научного профилей. – М.: Издательский центр «Академия», 2019.</w:t>
      </w:r>
    </w:p>
    <w:p w:rsidR="00E92179" w:rsidRPr="0046510E" w:rsidRDefault="00E92179" w:rsidP="00E92179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46510E">
        <w:rPr>
          <w:rFonts w:ascii="Times New Roman" w:hAnsi="Times New Roman" w:cs="Times New Roman"/>
          <w:b/>
          <w:sz w:val="28"/>
          <w:szCs w:val="28"/>
        </w:rPr>
        <w:t xml:space="preserve">Электронная библиотека </w:t>
      </w:r>
      <w:r w:rsidRPr="0046510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издательства «АКАДЕМИЯ»</w:t>
      </w:r>
    </w:p>
    <w:p w:rsidR="00E92179" w:rsidRPr="0046510E" w:rsidRDefault="00E92179" w:rsidP="00E92179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hyperlink r:id="rId5" w:history="1">
        <w:r w:rsidRPr="0046510E">
          <w:rPr>
            <w:rStyle w:val="a5"/>
            <w:rFonts w:ascii="Times New Roman" w:hAnsi="Times New Roman" w:cs="Times New Roman"/>
            <w:b/>
            <w:noProof/>
            <w:sz w:val="28"/>
            <w:szCs w:val="28"/>
            <w:lang w:eastAsia="ru-RU"/>
          </w:rPr>
          <w:t>http://academia-moscow.ru/inet_order/</w:t>
        </w:r>
      </w:hyperlink>
    </w:p>
    <w:p w:rsidR="00E92179" w:rsidRDefault="00E92179" w:rsidP="00E92179">
      <w:pPr>
        <w:rPr>
          <w:rFonts w:ascii="Times New Roman" w:hAnsi="Times New Roman" w:cs="Times New Roman"/>
          <w:sz w:val="28"/>
          <w:szCs w:val="28"/>
        </w:rPr>
      </w:pPr>
    </w:p>
    <w:p w:rsidR="00E45643" w:rsidRPr="00E92179" w:rsidRDefault="00E92179" w:rsidP="00E92179">
      <w:pPr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 w:rsidRPr="00E92179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Выполненное задание</w:t>
      </w:r>
      <w:r w:rsidRPr="00E92179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 принести на следующую пару в техникум.</w:t>
      </w:r>
    </w:p>
    <w:p w:rsidR="00E45643" w:rsidRDefault="00E45643" w:rsidP="00E92179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C7B8C" w:rsidRPr="006C7B8C" w:rsidRDefault="006C7B8C" w:rsidP="00E45643">
      <w:pPr>
        <w:jc w:val="center"/>
        <w:rPr>
          <w:rFonts w:ascii="Times New Roman" w:hAnsi="Times New Roman" w:cs="Times New Roman"/>
          <w:b/>
          <w:sz w:val="32"/>
          <w:szCs w:val="28"/>
          <w:u w:val="single"/>
        </w:rPr>
      </w:pPr>
      <w:r>
        <w:rPr>
          <w:rFonts w:ascii="Times New Roman" w:hAnsi="Times New Roman" w:cs="Times New Roman"/>
          <w:b/>
          <w:sz w:val="32"/>
          <w:szCs w:val="28"/>
          <w:u w:val="single"/>
        </w:rPr>
        <w:t>3.05.2021</w:t>
      </w:r>
    </w:p>
    <w:p w:rsidR="006C7B8C" w:rsidRDefault="006C7B8C" w:rsidP="00E45643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45643" w:rsidRPr="007C60FB" w:rsidRDefault="00E45643" w:rsidP="00E45643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Урок </w:t>
      </w:r>
      <w:proofErr w:type="gramStart"/>
      <w:r w:rsidR="00E92179">
        <w:rPr>
          <w:rFonts w:ascii="Times New Roman" w:hAnsi="Times New Roman" w:cs="Times New Roman"/>
          <w:b/>
          <w:sz w:val="28"/>
          <w:szCs w:val="28"/>
          <w:u w:val="single"/>
        </w:rPr>
        <w:t>63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 </w:t>
      </w:r>
      <w:r w:rsidRPr="007C60FB">
        <w:rPr>
          <w:rFonts w:ascii="Times New Roman" w:hAnsi="Times New Roman" w:cs="Times New Roman"/>
          <w:b/>
          <w:sz w:val="28"/>
          <w:szCs w:val="28"/>
          <w:u w:val="single"/>
        </w:rPr>
        <w:t>Тема</w:t>
      </w:r>
      <w:proofErr w:type="gramEnd"/>
      <w:r w:rsidRPr="007C60FB">
        <w:rPr>
          <w:rFonts w:ascii="Times New Roman" w:hAnsi="Times New Roman" w:cs="Times New Roman"/>
          <w:b/>
          <w:sz w:val="28"/>
          <w:szCs w:val="28"/>
          <w:u w:val="single"/>
        </w:rPr>
        <w:t>: «Взаимодействия в экосистеме».</w:t>
      </w:r>
    </w:p>
    <w:p w:rsidR="00E45643" w:rsidRDefault="00E45643" w:rsidP="00E45643">
      <w:pPr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336632">
        <w:rPr>
          <w:rFonts w:ascii="Times New Roman" w:hAnsi="Times New Roman" w:cs="Times New Roman"/>
          <w:b/>
          <w:sz w:val="28"/>
          <w:szCs w:val="28"/>
          <w:u w:val="single"/>
        </w:rPr>
        <w:t>Задание: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E45643" w:rsidRDefault="00E45643" w:rsidP="00E45643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4C71EE">
        <w:rPr>
          <w:rFonts w:ascii="Times New Roman" w:hAnsi="Times New Roman" w:cs="Times New Roman"/>
          <w:b/>
          <w:sz w:val="28"/>
          <w:szCs w:val="28"/>
        </w:rPr>
        <w:t>Прочитать учебник на стр. 2</w:t>
      </w:r>
      <w:r>
        <w:rPr>
          <w:rFonts w:ascii="Times New Roman" w:hAnsi="Times New Roman" w:cs="Times New Roman"/>
          <w:b/>
          <w:sz w:val="28"/>
          <w:szCs w:val="28"/>
        </w:rPr>
        <w:t>82</w:t>
      </w:r>
      <w:r w:rsidRPr="004C71EE">
        <w:rPr>
          <w:rFonts w:ascii="Times New Roman" w:hAnsi="Times New Roman" w:cs="Times New Roman"/>
          <w:b/>
          <w:sz w:val="28"/>
          <w:szCs w:val="28"/>
        </w:rPr>
        <w:t xml:space="preserve"> – 2</w:t>
      </w:r>
      <w:r>
        <w:rPr>
          <w:rFonts w:ascii="Times New Roman" w:hAnsi="Times New Roman" w:cs="Times New Roman"/>
          <w:b/>
          <w:sz w:val="28"/>
          <w:szCs w:val="28"/>
        </w:rPr>
        <w:t>95</w:t>
      </w:r>
      <w:r w:rsidRPr="004C71EE">
        <w:rPr>
          <w:rFonts w:ascii="Times New Roman" w:hAnsi="Times New Roman" w:cs="Times New Roman"/>
          <w:b/>
          <w:sz w:val="28"/>
          <w:szCs w:val="28"/>
        </w:rPr>
        <w:t>.</w:t>
      </w:r>
      <w:r w:rsidR="006C7B8C">
        <w:rPr>
          <w:rFonts w:ascii="Times New Roman" w:hAnsi="Times New Roman" w:cs="Times New Roman"/>
          <w:b/>
          <w:sz w:val="28"/>
          <w:szCs w:val="28"/>
        </w:rPr>
        <w:t xml:space="preserve"> (</w:t>
      </w:r>
      <w:proofErr w:type="spellStart"/>
      <w:r w:rsidR="006C7B8C">
        <w:rPr>
          <w:rFonts w:ascii="Times New Roman" w:hAnsi="Times New Roman" w:cs="Times New Roman"/>
          <w:b/>
          <w:sz w:val="28"/>
          <w:szCs w:val="28"/>
        </w:rPr>
        <w:t>см.ниже</w:t>
      </w:r>
      <w:proofErr w:type="spellEnd"/>
      <w:r w:rsidR="006C7B8C">
        <w:rPr>
          <w:rFonts w:ascii="Times New Roman" w:hAnsi="Times New Roman" w:cs="Times New Roman"/>
          <w:b/>
          <w:sz w:val="28"/>
          <w:szCs w:val="28"/>
        </w:rPr>
        <w:t>)</w:t>
      </w:r>
    </w:p>
    <w:p w:rsidR="00E45643" w:rsidRDefault="00E45643" w:rsidP="00E45643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Ответить письменно на контрольные вопросы в тетрадь. Ответы должны быть полными.</w:t>
      </w:r>
    </w:p>
    <w:p w:rsidR="00E45643" w:rsidRDefault="00E45643" w:rsidP="00E45643">
      <w:pPr>
        <w:pStyle w:val="a3"/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45643" w:rsidRPr="004C71EE" w:rsidRDefault="00E45643" w:rsidP="00E45643">
      <w:pPr>
        <w:pStyle w:val="a3"/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45643" w:rsidRDefault="00E45643" w:rsidP="00E45643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Контрольные вопросы.</w:t>
      </w:r>
    </w:p>
    <w:p w:rsidR="00E45643" w:rsidRPr="00E468CC" w:rsidRDefault="00E45643" w:rsidP="00E456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 </w:t>
      </w:r>
      <w:r w:rsidRPr="00E468CC">
        <w:rPr>
          <w:rFonts w:ascii="Times New Roman" w:hAnsi="Times New Roman" w:cs="Times New Roman"/>
          <w:sz w:val="28"/>
          <w:szCs w:val="28"/>
        </w:rPr>
        <w:t>Дайте определение термину «</w:t>
      </w:r>
      <w:proofErr w:type="spellStart"/>
      <w:r w:rsidRPr="00E468CC">
        <w:rPr>
          <w:rFonts w:ascii="Times New Roman" w:hAnsi="Times New Roman" w:cs="Times New Roman"/>
          <w:sz w:val="28"/>
          <w:szCs w:val="28"/>
        </w:rPr>
        <w:t>коакции</w:t>
      </w:r>
      <w:proofErr w:type="spellEnd"/>
      <w:r w:rsidRPr="00E468CC">
        <w:rPr>
          <w:rFonts w:ascii="Times New Roman" w:hAnsi="Times New Roman" w:cs="Times New Roman"/>
          <w:sz w:val="28"/>
          <w:szCs w:val="28"/>
        </w:rPr>
        <w:t>».</w:t>
      </w:r>
    </w:p>
    <w:p w:rsidR="00E45643" w:rsidRPr="00E468CC" w:rsidRDefault="00E45643" w:rsidP="00E456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2) </w:t>
      </w:r>
      <w:r w:rsidRPr="00E468CC">
        <w:rPr>
          <w:rFonts w:ascii="Times New Roman" w:hAnsi="Times New Roman" w:cs="Times New Roman"/>
          <w:sz w:val="28"/>
          <w:szCs w:val="28"/>
        </w:rPr>
        <w:t>Кто ввел термин «</w:t>
      </w:r>
      <w:proofErr w:type="spellStart"/>
      <w:r w:rsidRPr="00E468CC">
        <w:rPr>
          <w:rFonts w:ascii="Times New Roman" w:hAnsi="Times New Roman" w:cs="Times New Roman"/>
          <w:sz w:val="28"/>
          <w:szCs w:val="28"/>
        </w:rPr>
        <w:t>коакции</w:t>
      </w:r>
      <w:proofErr w:type="spellEnd"/>
      <w:r w:rsidRPr="00E468CC">
        <w:rPr>
          <w:rFonts w:ascii="Times New Roman" w:hAnsi="Times New Roman" w:cs="Times New Roman"/>
          <w:sz w:val="28"/>
          <w:szCs w:val="28"/>
        </w:rPr>
        <w:t>»?</w:t>
      </w:r>
    </w:p>
    <w:p w:rsidR="00E45643" w:rsidRPr="00E468CC" w:rsidRDefault="00E45643" w:rsidP="00E456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3) </w:t>
      </w:r>
      <w:r w:rsidRPr="00E468CC">
        <w:rPr>
          <w:rFonts w:ascii="Times New Roman" w:hAnsi="Times New Roman" w:cs="Times New Roman"/>
          <w:sz w:val="28"/>
          <w:szCs w:val="28"/>
        </w:rPr>
        <w:t>Запишите предложение и продолжите его.</w:t>
      </w:r>
    </w:p>
    <w:p w:rsidR="00E45643" w:rsidRDefault="00E45643" w:rsidP="00E4564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Выделяют 2 типа взаимодействий (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коакций</w:t>
      </w:r>
      <w:proofErr w:type="spellEnd"/>
      <w:r>
        <w:rPr>
          <w:rFonts w:ascii="Times New Roman" w:hAnsi="Times New Roman" w:cs="Times New Roman"/>
          <w:sz w:val="28"/>
          <w:szCs w:val="28"/>
        </w:rPr>
        <w:t>):</w:t>
      </w:r>
    </w:p>
    <w:p w:rsidR="00E45643" w:rsidRDefault="00E45643" w:rsidP="00E45643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Гомотипические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реакции - ………………</w:t>
      </w:r>
      <w:proofErr w:type="gramStart"/>
      <w:r>
        <w:rPr>
          <w:rFonts w:ascii="Times New Roman" w:hAnsi="Times New Roman" w:cs="Times New Roman"/>
          <w:sz w:val="28"/>
          <w:szCs w:val="28"/>
        </w:rPr>
        <w:t>…….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E45643" w:rsidRPr="00FD172E" w:rsidRDefault="00E45643" w:rsidP="00E45643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Гетеротипические реакции - …………………….</w:t>
      </w:r>
    </w:p>
    <w:p w:rsidR="00E45643" w:rsidRDefault="00E45643" w:rsidP="00E456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 Что такое эффект группы?</w:t>
      </w:r>
    </w:p>
    <w:p w:rsidR="00E45643" w:rsidRDefault="00E45643" w:rsidP="00E456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5) Что такое эффект массы?</w:t>
      </w:r>
    </w:p>
    <w:p w:rsidR="00E45643" w:rsidRDefault="00E45643" w:rsidP="00E456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6)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чем проявляется внутривидовая конкуренция?</w:t>
      </w:r>
    </w:p>
    <w:p w:rsidR="00E45643" w:rsidRDefault="00E45643" w:rsidP="00E456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7) Заполните таблицу «Межвидовые взаимоотношения».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62"/>
        <w:gridCol w:w="2694"/>
        <w:gridCol w:w="3969"/>
        <w:gridCol w:w="2120"/>
      </w:tblGrid>
      <w:tr w:rsidR="00E45643" w:rsidTr="00BB5675">
        <w:tc>
          <w:tcPr>
            <w:tcW w:w="562" w:type="dxa"/>
          </w:tcPr>
          <w:p w:rsidR="00E45643" w:rsidRPr="00E468CC" w:rsidRDefault="00E45643" w:rsidP="00BB567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468CC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2694" w:type="dxa"/>
          </w:tcPr>
          <w:p w:rsidR="00E45643" w:rsidRPr="00E468CC" w:rsidRDefault="00E45643" w:rsidP="00BB567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468CC">
              <w:rPr>
                <w:rFonts w:ascii="Times New Roman" w:hAnsi="Times New Roman" w:cs="Times New Roman"/>
                <w:b/>
                <w:sz w:val="28"/>
                <w:szCs w:val="28"/>
              </w:rPr>
              <w:t>Вид взаимоотношения</w:t>
            </w:r>
          </w:p>
        </w:tc>
        <w:tc>
          <w:tcPr>
            <w:tcW w:w="3969" w:type="dxa"/>
          </w:tcPr>
          <w:p w:rsidR="00E45643" w:rsidRPr="00E468CC" w:rsidRDefault="00E45643" w:rsidP="00BB567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468CC">
              <w:rPr>
                <w:rFonts w:ascii="Times New Roman" w:hAnsi="Times New Roman" w:cs="Times New Roman"/>
                <w:b/>
                <w:sz w:val="28"/>
                <w:szCs w:val="28"/>
              </w:rPr>
              <w:t>Определение</w:t>
            </w:r>
          </w:p>
        </w:tc>
        <w:tc>
          <w:tcPr>
            <w:tcW w:w="2120" w:type="dxa"/>
          </w:tcPr>
          <w:p w:rsidR="00E45643" w:rsidRPr="00E468CC" w:rsidRDefault="00E45643" w:rsidP="00BB567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468CC">
              <w:rPr>
                <w:rFonts w:ascii="Times New Roman" w:hAnsi="Times New Roman" w:cs="Times New Roman"/>
                <w:b/>
                <w:sz w:val="28"/>
                <w:szCs w:val="28"/>
              </w:rPr>
              <w:t>Примеры (2-3)</w:t>
            </w:r>
          </w:p>
        </w:tc>
      </w:tr>
      <w:tr w:rsidR="00E45643" w:rsidTr="00BB5675">
        <w:tc>
          <w:tcPr>
            <w:tcW w:w="562" w:type="dxa"/>
          </w:tcPr>
          <w:p w:rsidR="00E45643" w:rsidRDefault="00E45643" w:rsidP="00BB56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2694" w:type="dxa"/>
          </w:tcPr>
          <w:p w:rsidR="00E45643" w:rsidRPr="00E468CC" w:rsidRDefault="00E45643" w:rsidP="00BB567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Нейтрализм</w:t>
            </w:r>
          </w:p>
        </w:tc>
        <w:tc>
          <w:tcPr>
            <w:tcW w:w="3969" w:type="dxa"/>
          </w:tcPr>
          <w:p w:rsidR="00E45643" w:rsidRPr="00E468CC" w:rsidRDefault="00E45643" w:rsidP="00BB567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0" w:type="dxa"/>
          </w:tcPr>
          <w:p w:rsidR="00E45643" w:rsidRPr="00E468CC" w:rsidRDefault="00E45643" w:rsidP="00BB567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45643" w:rsidTr="00BB5675">
        <w:tc>
          <w:tcPr>
            <w:tcW w:w="562" w:type="dxa"/>
          </w:tcPr>
          <w:p w:rsidR="00E45643" w:rsidRDefault="00E45643" w:rsidP="00BB56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694" w:type="dxa"/>
          </w:tcPr>
          <w:p w:rsidR="00E45643" w:rsidRPr="00E468CC" w:rsidRDefault="00E45643" w:rsidP="00BB567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Конкуренция </w:t>
            </w:r>
          </w:p>
        </w:tc>
        <w:tc>
          <w:tcPr>
            <w:tcW w:w="3969" w:type="dxa"/>
          </w:tcPr>
          <w:p w:rsidR="00E45643" w:rsidRPr="00E468CC" w:rsidRDefault="00E45643" w:rsidP="00BB567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0" w:type="dxa"/>
          </w:tcPr>
          <w:p w:rsidR="00E45643" w:rsidRPr="00E468CC" w:rsidRDefault="00E45643" w:rsidP="00BB567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45643" w:rsidTr="00BB5675">
        <w:tc>
          <w:tcPr>
            <w:tcW w:w="562" w:type="dxa"/>
          </w:tcPr>
          <w:p w:rsidR="00E45643" w:rsidRDefault="00E45643" w:rsidP="00BB56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694" w:type="dxa"/>
          </w:tcPr>
          <w:p w:rsidR="00E45643" w:rsidRPr="00E468CC" w:rsidRDefault="00E45643" w:rsidP="00BB567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Аменсализм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969" w:type="dxa"/>
          </w:tcPr>
          <w:p w:rsidR="00E45643" w:rsidRPr="00E468CC" w:rsidRDefault="00E45643" w:rsidP="00BB567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0" w:type="dxa"/>
          </w:tcPr>
          <w:p w:rsidR="00E45643" w:rsidRPr="00E468CC" w:rsidRDefault="00E45643" w:rsidP="00BB567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45643" w:rsidTr="00BB5675">
        <w:tc>
          <w:tcPr>
            <w:tcW w:w="562" w:type="dxa"/>
          </w:tcPr>
          <w:p w:rsidR="00E45643" w:rsidRDefault="00E45643" w:rsidP="00BB56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694" w:type="dxa"/>
          </w:tcPr>
          <w:p w:rsidR="00E45643" w:rsidRPr="00E468CC" w:rsidRDefault="00E45643" w:rsidP="00BB567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Хищничество</w:t>
            </w:r>
          </w:p>
        </w:tc>
        <w:tc>
          <w:tcPr>
            <w:tcW w:w="3969" w:type="dxa"/>
          </w:tcPr>
          <w:p w:rsidR="00E45643" w:rsidRPr="00E468CC" w:rsidRDefault="00E45643" w:rsidP="00BB567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0" w:type="dxa"/>
          </w:tcPr>
          <w:p w:rsidR="00E45643" w:rsidRPr="00E468CC" w:rsidRDefault="00E45643" w:rsidP="00BB567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45643" w:rsidTr="00BB5675">
        <w:tc>
          <w:tcPr>
            <w:tcW w:w="562" w:type="dxa"/>
            <w:vMerge w:val="restart"/>
          </w:tcPr>
          <w:p w:rsidR="00E45643" w:rsidRDefault="00E45643" w:rsidP="00BB56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694" w:type="dxa"/>
          </w:tcPr>
          <w:p w:rsidR="00E45643" w:rsidRPr="00E468CC" w:rsidRDefault="00E45643" w:rsidP="00BB567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Комменсализм: </w:t>
            </w:r>
          </w:p>
        </w:tc>
        <w:tc>
          <w:tcPr>
            <w:tcW w:w="3969" w:type="dxa"/>
          </w:tcPr>
          <w:p w:rsidR="00E45643" w:rsidRPr="00E468CC" w:rsidRDefault="00E45643" w:rsidP="00BB567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0" w:type="dxa"/>
          </w:tcPr>
          <w:p w:rsidR="00E45643" w:rsidRPr="00E468CC" w:rsidRDefault="00E45643" w:rsidP="00BB567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45643" w:rsidTr="00BB5675">
        <w:tc>
          <w:tcPr>
            <w:tcW w:w="562" w:type="dxa"/>
            <w:vMerge/>
          </w:tcPr>
          <w:p w:rsidR="00E45643" w:rsidRDefault="00E45643" w:rsidP="00BB567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4" w:type="dxa"/>
          </w:tcPr>
          <w:p w:rsidR="00E45643" w:rsidRDefault="00E45643" w:rsidP="00BB567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Нахлебничество </w:t>
            </w:r>
          </w:p>
        </w:tc>
        <w:tc>
          <w:tcPr>
            <w:tcW w:w="3969" w:type="dxa"/>
          </w:tcPr>
          <w:p w:rsidR="00E45643" w:rsidRPr="00E468CC" w:rsidRDefault="00E45643" w:rsidP="00BB567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0" w:type="dxa"/>
          </w:tcPr>
          <w:p w:rsidR="00E45643" w:rsidRPr="00E468CC" w:rsidRDefault="00E45643" w:rsidP="00BB567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45643" w:rsidTr="00BB5675">
        <w:tc>
          <w:tcPr>
            <w:tcW w:w="562" w:type="dxa"/>
            <w:vMerge/>
          </w:tcPr>
          <w:p w:rsidR="00E45643" w:rsidRDefault="00E45643" w:rsidP="00BB567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4" w:type="dxa"/>
          </w:tcPr>
          <w:p w:rsidR="00E45643" w:rsidRDefault="00E45643" w:rsidP="00BB567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Квартиранство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969" w:type="dxa"/>
          </w:tcPr>
          <w:p w:rsidR="00E45643" w:rsidRPr="00E468CC" w:rsidRDefault="00E45643" w:rsidP="00BB567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0" w:type="dxa"/>
          </w:tcPr>
          <w:p w:rsidR="00E45643" w:rsidRPr="00E468CC" w:rsidRDefault="00E45643" w:rsidP="00BB567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45643" w:rsidTr="00BB5675">
        <w:tc>
          <w:tcPr>
            <w:tcW w:w="562" w:type="dxa"/>
          </w:tcPr>
          <w:p w:rsidR="00E45643" w:rsidRDefault="00E45643" w:rsidP="00BB56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694" w:type="dxa"/>
          </w:tcPr>
          <w:p w:rsidR="00E45643" w:rsidRDefault="00E45643" w:rsidP="00BB567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Протокооперация</w:t>
            </w:r>
            <w:proofErr w:type="spellEnd"/>
          </w:p>
        </w:tc>
        <w:tc>
          <w:tcPr>
            <w:tcW w:w="3969" w:type="dxa"/>
          </w:tcPr>
          <w:p w:rsidR="00E45643" w:rsidRPr="00E468CC" w:rsidRDefault="00E45643" w:rsidP="00BB567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0" w:type="dxa"/>
          </w:tcPr>
          <w:p w:rsidR="00E45643" w:rsidRPr="00E468CC" w:rsidRDefault="00E45643" w:rsidP="00BB567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45643" w:rsidTr="00BB5675">
        <w:tc>
          <w:tcPr>
            <w:tcW w:w="562" w:type="dxa"/>
          </w:tcPr>
          <w:p w:rsidR="00E45643" w:rsidRDefault="00E45643" w:rsidP="00BB56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694" w:type="dxa"/>
          </w:tcPr>
          <w:p w:rsidR="00E45643" w:rsidRDefault="00E45643" w:rsidP="00BB567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Мутуализм</w:t>
            </w:r>
          </w:p>
        </w:tc>
        <w:tc>
          <w:tcPr>
            <w:tcW w:w="3969" w:type="dxa"/>
          </w:tcPr>
          <w:p w:rsidR="00E45643" w:rsidRPr="00E468CC" w:rsidRDefault="00E45643" w:rsidP="00BB567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0" w:type="dxa"/>
          </w:tcPr>
          <w:p w:rsidR="00E45643" w:rsidRPr="00E468CC" w:rsidRDefault="00E45643" w:rsidP="00BB567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45643" w:rsidTr="00BB5675">
        <w:tc>
          <w:tcPr>
            <w:tcW w:w="562" w:type="dxa"/>
          </w:tcPr>
          <w:p w:rsidR="00E45643" w:rsidRDefault="00E45643" w:rsidP="00BB56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694" w:type="dxa"/>
          </w:tcPr>
          <w:p w:rsidR="00E45643" w:rsidRDefault="00E45643" w:rsidP="00BB567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Симбиоз </w:t>
            </w:r>
          </w:p>
        </w:tc>
        <w:tc>
          <w:tcPr>
            <w:tcW w:w="3969" w:type="dxa"/>
          </w:tcPr>
          <w:p w:rsidR="00E45643" w:rsidRPr="00E468CC" w:rsidRDefault="00E45643" w:rsidP="00BB567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0" w:type="dxa"/>
          </w:tcPr>
          <w:p w:rsidR="00E45643" w:rsidRPr="00E468CC" w:rsidRDefault="00E45643" w:rsidP="00BB567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45643" w:rsidRPr="00FD172E" w:rsidRDefault="00E45643" w:rsidP="00E45643">
      <w:pPr>
        <w:rPr>
          <w:rFonts w:ascii="Times New Roman" w:hAnsi="Times New Roman" w:cs="Times New Roman"/>
          <w:sz w:val="28"/>
          <w:szCs w:val="28"/>
        </w:rPr>
      </w:pPr>
    </w:p>
    <w:p w:rsidR="00E45643" w:rsidRPr="00E92179" w:rsidRDefault="00E92179" w:rsidP="00E45643">
      <w:pPr>
        <w:rPr>
          <w:rFonts w:ascii="Times New Roman" w:hAnsi="Times New Roman" w:cs="Times New Roman"/>
          <w:sz w:val="28"/>
          <w:szCs w:val="24"/>
        </w:rPr>
      </w:pPr>
      <w:r w:rsidRPr="00E92179">
        <w:rPr>
          <w:rFonts w:ascii="Times New Roman" w:hAnsi="Times New Roman" w:cs="Times New Roman"/>
          <w:b/>
          <w:sz w:val="28"/>
          <w:szCs w:val="24"/>
          <w:u w:val="single"/>
        </w:rPr>
        <w:t>Домашнее задание:</w:t>
      </w:r>
      <w:r w:rsidRPr="00E92179">
        <w:rPr>
          <w:rFonts w:ascii="Times New Roman" w:hAnsi="Times New Roman" w:cs="Times New Roman"/>
          <w:sz w:val="28"/>
          <w:szCs w:val="24"/>
        </w:rPr>
        <w:t xml:space="preserve"> выучить эту тему.</w:t>
      </w:r>
    </w:p>
    <w:p w:rsidR="00E45643" w:rsidRDefault="00E45643" w:rsidP="00E45643">
      <w:pPr>
        <w:jc w:val="center"/>
        <w:rPr>
          <w:sz w:val="24"/>
          <w:szCs w:val="24"/>
        </w:rPr>
      </w:pPr>
    </w:p>
    <w:p w:rsidR="006E1319" w:rsidRDefault="006E1319" w:rsidP="00E45643">
      <w:pPr>
        <w:jc w:val="center"/>
        <w:rPr>
          <w:sz w:val="24"/>
          <w:szCs w:val="24"/>
        </w:rPr>
      </w:pPr>
    </w:p>
    <w:p w:rsidR="006E1319" w:rsidRDefault="006E1319" w:rsidP="006E1319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Урок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64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Тема: «</w:t>
      </w:r>
      <w:r w:rsidRPr="00274C03">
        <w:rPr>
          <w:rFonts w:ascii="Times New Roman" w:hAnsi="Times New Roman" w:cs="Times New Roman"/>
          <w:b/>
          <w:sz w:val="28"/>
          <w:szCs w:val="28"/>
          <w:u w:val="single"/>
        </w:rPr>
        <w:t>Искусственные сообщества».</w:t>
      </w:r>
    </w:p>
    <w:p w:rsidR="006E1319" w:rsidRDefault="006E1319" w:rsidP="006E1319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E1319" w:rsidRDefault="006E1319" w:rsidP="006E1319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36632">
        <w:rPr>
          <w:rFonts w:ascii="Times New Roman" w:hAnsi="Times New Roman" w:cs="Times New Roman"/>
          <w:b/>
          <w:sz w:val="28"/>
          <w:szCs w:val="28"/>
          <w:u w:val="single"/>
        </w:rPr>
        <w:t>Задание:</w:t>
      </w:r>
    </w:p>
    <w:p w:rsidR="006E1319" w:rsidRDefault="006E1319" w:rsidP="006E1319">
      <w:pPr>
        <w:pStyle w:val="a3"/>
        <w:numPr>
          <w:ilvl w:val="0"/>
          <w:numId w:val="5"/>
        </w:numPr>
        <w:rPr>
          <w:rFonts w:ascii="Times New Roman" w:hAnsi="Times New Roman" w:cs="Times New Roman"/>
          <w:b/>
          <w:sz w:val="28"/>
          <w:szCs w:val="28"/>
        </w:rPr>
      </w:pPr>
      <w:r w:rsidRPr="009273C7">
        <w:rPr>
          <w:rFonts w:ascii="Times New Roman" w:hAnsi="Times New Roman" w:cs="Times New Roman"/>
          <w:b/>
          <w:sz w:val="28"/>
          <w:szCs w:val="28"/>
        </w:rPr>
        <w:t>Изучите теоретический материал на тему «Искусственные сообщества».</w:t>
      </w:r>
    </w:p>
    <w:p w:rsidR="006E1319" w:rsidRPr="00464DD8" w:rsidRDefault="006E1319" w:rsidP="006E1319">
      <w:pPr>
        <w:pStyle w:val="a3"/>
        <w:numPr>
          <w:ilvl w:val="0"/>
          <w:numId w:val="5"/>
        </w:num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Ответьте письменно на контрольные вопросы в тетрадь. Ответы должны быть полными.</w:t>
      </w:r>
    </w:p>
    <w:p w:rsidR="006E1319" w:rsidRDefault="006E1319" w:rsidP="006E131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6E1319" w:rsidRPr="00464DD8" w:rsidRDefault="006E1319" w:rsidP="006E131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464DD8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Теоретический материал.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br/>
      </w:r>
    </w:p>
    <w:p w:rsidR="006E1319" w:rsidRPr="00464DD8" w:rsidRDefault="006E1319" w:rsidP="006E1319">
      <w:pPr>
        <w:pStyle w:val="1"/>
        <w:shd w:val="clear" w:color="auto" w:fill="FFFFFF"/>
        <w:spacing w:before="0" w:line="240" w:lineRule="auto"/>
        <w:textAlignment w:val="baseline"/>
        <w:rPr>
          <w:rFonts w:ascii="Times New Roman" w:hAnsi="Times New Roman" w:cs="Times New Roman"/>
          <w:color w:val="auto"/>
          <w:spacing w:val="-15"/>
          <w:sz w:val="28"/>
          <w:szCs w:val="28"/>
        </w:rPr>
      </w:pPr>
      <w:r w:rsidRPr="00464DD8">
        <w:rPr>
          <w:rFonts w:ascii="Times New Roman" w:hAnsi="Times New Roman" w:cs="Times New Roman"/>
          <w:b/>
          <w:bCs/>
          <w:color w:val="auto"/>
          <w:spacing w:val="-15"/>
          <w:sz w:val="28"/>
          <w:szCs w:val="28"/>
        </w:rPr>
        <w:t xml:space="preserve">Искусственные сообщества </w:t>
      </w:r>
      <w:proofErr w:type="spellStart"/>
      <w:r w:rsidRPr="00464DD8">
        <w:rPr>
          <w:rFonts w:ascii="Times New Roman" w:hAnsi="Times New Roman" w:cs="Times New Roman"/>
          <w:b/>
          <w:bCs/>
          <w:color w:val="auto"/>
          <w:spacing w:val="-15"/>
          <w:sz w:val="28"/>
          <w:szCs w:val="28"/>
        </w:rPr>
        <w:t>агроэкосистемы</w:t>
      </w:r>
      <w:proofErr w:type="spellEnd"/>
      <w:r w:rsidRPr="00464DD8">
        <w:rPr>
          <w:rFonts w:ascii="Times New Roman" w:hAnsi="Times New Roman" w:cs="Times New Roman"/>
          <w:b/>
          <w:bCs/>
          <w:color w:val="auto"/>
          <w:spacing w:val="-15"/>
          <w:sz w:val="28"/>
          <w:szCs w:val="28"/>
        </w:rPr>
        <w:t xml:space="preserve"> и </w:t>
      </w:r>
      <w:proofErr w:type="spellStart"/>
      <w:r w:rsidRPr="00464DD8">
        <w:rPr>
          <w:rFonts w:ascii="Times New Roman" w:hAnsi="Times New Roman" w:cs="Times New Roman"/>
          <w:b/>
          <w:bCs/>
          <w:color w:val="auto"/>
          <w:spacing w:val="-15"/>
          <w:sz w:val="28"/>
          <w:szCs w:val="28"/>
        </w:rPr>
        <w:t>урбоэкосистемы</w:t>
      </w:r>
      <w:proofErr w:type="spellEnd"/>
    </w:p>
    <w:p w:rsidR="006E1319" w:rsidRPr="00464DD8" w:rsidRDefault="006E1319" w:rsidP="006E1319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6E1319" w:rsidRPr="00464DD8" w:rsidRDefault="006E1319" w:rsidP="006E1319">
      <w:pPr>
        <w:pStyle w:val="2"/>
        <w:shd w:val="clear" w:color="auto" w:fill="FFFFFF"/>
        <w:spacing w:before="0" w:line="240" w:lineRule="auto"/>
        <w:textAlignment w:val="baseline"/>
        <w:rPr>
          <w:rFonts w:ascii="Times New Roman" w:hAnsi="Times New Roman" w:cs="Times New Roman"/>
          <w:color w:val="auto"/>
          <w:spacing w:val="-11"/>
          <w:sz w:val="28"/>
          <w:szCs w:val="28"/>
        </w:rPr>
      </w:pPr>
      <w:r w:rsidRPr="00464DD8">
        <w:rPr>
          <w:rFonts w:ascii="Times New Roman" w:hAnsi="Times New Roman" w:cs="Times New Roman"/>
          <w:b/>
          <w:bCs/>
          <w:color w:val="auto"/>
          <w:spacing w:val="-11"/>
          <w:sz w:val="28"/>
          <w:szCs w:val="28"/>
        </w:rPr>
        <w:t>Антропогенные экосистемы.</w:t>
      </w:r>
    </w:p>
    <w:p w:rsidR="006E1319" w:rsidRPr="00464DD8" w:rsidRDefault="006E1319" w:rsidP="006E1319">
      <w:pPr>
        <w:pStyle w:val="a6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464DD8">
        <w:rPr>
          <w:sz w:val="28"/>
          <w:szCs w:val="28"/>
        </w:rPr>
        <w:t>Все антропогенные экосистемы можно подразделить на два основных вида:</w:t>
      </w:r>
    </w:p>
    <w:p w:rsidR="006E1319" w:rsidRPr="00464DD8" w:rsidRDefault="006E1319" w:rsidP="006E1319">
      <w:pPr>
        <w:numPr>
          <w:ilvl w:val="0"/>
          <w:numId w:val="3"/>
        </w:numPr>
        <w:shd w:val="clear" w:color="auto" w:fill="FFFFFF"/>
        <w:spacing w:after="0" w:line="240" w:lineRule="auto"/>
        <w:ind w:left="450"/>
        <w:textAlignment w:val="baseline"/>
        <w:rPr>
          <w:rFonts w:ascii="Times New Roman" w:hAnsi="Times New Roman" w:cs="Times New Roman"/>
          <w:sz w:val="28"/>
          <w:szCs w:val="28"/>
        </w:rPr>
      </w:pPr>
      <w:proofErr w:type="spellStart"/>
      <w:r w:rsidRPr="00464DD8">
        <w:rPr>
          <w:rFonts w:ascii="Times New Roman" w:hAnsi="Times New Roman" w:cs="Times New Roman"/>
          <w:sz w:val="28"/>
          <w:szCs w:val="28"/>
        </w:rPr>
        <w:t>агроэкосистемы</w:t>
      </w:r>
      <w:proofErr w:type="spellEnd"/>
      <w:r w:rsidRPr="00464DD8">
        <w:rPr>
          <w:rFonts w:ascii="Times New Roman" w:hAnsi="Times New Roman" w:cs="Times New Roman"/>
          <w:sz w:val="28"/>
          <w:szCs w:val="28"/>
        </w:rPr>
        <w:t xml:space="preserve">, или </w:t>
      </w:r>
      <w:proofErr w:type="spellStart"/>
      <w:r w:rsidRPr="00464DD8">
        <w:rPr>
          <w:rFonts w:ascii="Times New Roman" w:hAnsi="Times New Roman" w:cs="Times New Roman"/>
          <w:sz w:val="28"/>
          <w:szCs w:val="28"/>
        </w:rPr>
        <w:t>агроценозы</w:t>
      </w:r>
      <w:proofErr w:type="spellEnd"/>
      <w:r w:rsidRPr="00464DD8">
        <w:rPr>
          <w:rFonts w:ascii="Times New Roman" w:hAnsi="Times New Roman" w:cs="Times New Roman"/>
          <w:sz w:val="28"/>
          <w:szCs w:val="28"/>
        </w:rPr>
        <w:t>,</w:t>
      </w:r>
    </w:p>
    <w:p w:rsidR="006E1319" w:rsidRPr="00464DD8" w:rsidRDefault="006E1319" w:rsidP="006E1319">
      <w:pPr>
        <w:numPr>
          <w:ilvl w:val="0"/>
          <w:numId w:val="3"/>
        </w:numPr>
        <w:shd w:val="clear" w:color="auto" w:fill="FFFFFF"/>
        <w:spacing w:after="0" w:line="240" w:lineRule="auto"/>
        <w:ind w:left="450"/>
        <w:textAlignment w:val="baseline"/>
        <w:rPr>
          <w:rFonts w:ascii="Times New Roman" w:hAnsi="Times New Roman" w:cs="Times New Roman"/>
          <w:sz w:val="28"/>
          <w:szCs w:val="28"/>
        </w:rPr>
      </w:pPr>
      <w:proofErr w:type="spellStart"/>
      <w:r w:rsidRPr="00464DD8">
        <w:rPr>
          <w:rFonts w:ascii="Times New Roman" w:hAnsi="Times New Roman" w:cs="Times New Roman"/>
          <w:sz w:val="28"/>
          <w:szCs w:val="28"/>
        </w:rPr>
        <w:t>урбосистемы</w:t>
      </w:r>
      <w:proofErr w:type="spellEnd"/>
      <w:r w:rsidRPr="00464DD8">
        <w:rPr>
          <w:rFonts w:ascii="Times New Roman" w:hAnsi="Times New Roman" w:cs="Times New Roman"/>
          <w:sz w:val="28"/>
          <w:szCs w:val="28"/>
        </w:rPr>
        <w:t xml:space="preserve">, или </w:t>
      </w:r>
      <w:proofErr w:type="spellStart"/>
      <w:r w:rsidRPr="00464DD8">
        <w:rPr>
          <w:rFonts w:ascii="Times New Roman" w:hAnsi="Times New Roman" w:cs="Times New Roman"/>
          <w:sz w:val="28"/>
          <w:szCs w:val="28"/>
        </w:rPr>
        <w:t>урбоценозы</w:t>
      </w:r>
      <w:proofErr w:type="spellEnd"/>
      <w:r w:rsidRPr="00464DD8">
        <w:rPr>
          <w:rFonts w:ascii="Times New Roman" w:hAnsi="Times New Roman" w:cs="Times New Roman"/>
          <w:sz w:val="28"/>
          <w:szCs w:val="28"/>
        </w:rPr>
        <w:t>.</w:t>
      </w:r>
    </w:p>
    <w:p w:rsidR="006E1319" w:rsidRDefault="006E1319" w:rsidP="006E1319">
      <w:pPr>
        <w:pStyle w:val="a6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464DD8">
        <w:rPr>
          <w:sz w:val="28"/>
          <w:szCs w:val="28"/>
        </w:rPr>
        <w:t xml:space="preserve">К последним очень близки по структуре экосистемы </w:t>
      </w:r>
      <w:proofErr w:type="spellStart"/>
      <w:r w:rsidRPr="00464DD8">
        <w:rPr>
          <w:sz w:val="28"/>
          <w:szCs w:val="28"/>
        </w:rPr>
        <w:t>промзон</w:t>
      </w:r>
      <w:proofErr w:type="spellEnd"/>
      <w:r w:rsidRPr="00464DD8">
        <w:rPr>
          <w:sz w:val="28"/>
          <w:szCs w:val="28"/>
        </w:rPr>
        <w:t xml:space="preserve">. Часто они входят в качестве составной части в </w:t>
      </w:r>
      <w:proofErr w:type="spellStart"/>
      <w:r w:rsidRPr="00464DD8">
        <w:rPr>
          <w:sz w:val="28"/>
          <w:szCs w:val="28"/>
        </w:rPr>
        <w:t>урбоэкосистемы</w:t>
      </w:r>
      <w:proofErr w:type="spellEnd"/>
      <w:r w:rsidRPr="00464DD8">
        <w:rPr>
          <w:sz w:val="28"/>
          <w:szCs w:val="28"/>
        </w:rPr>
        <w:t>, реже территориально обособлены от них.</w:t>
      </w:r>
    </w:p>
    <w:p w:rsidR="006E1319" w:rsidRPr="00464DD8" w:rsidRDefault="006E1319" w:rsidP="006E1319">
      <w:pPr>
        <w:pStyle w:val="a6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</w:p>
    <w:p w:rsidR="006E1319" w:rsidRPr="00464DD8" w:rsidRDefault="006E1319" w:rsidP="006E1319">
      <w:pPr>
        <w:pStyle w:val="2"/>
        <w:shd w:val="clear" w:color="auto" w:fill="FFFFFF"/>
        <w:spacing w:before="0" w:line="240" w:lineRule="auto"/>
        <w:textAlignment w:val="baseline"/>
        <w:rPr>
          <w:rFonts w:ascii="Times New Roman" w:hAnsi="Times New Roman" w:cs="Times New Roman"/>
          <w:color w:val="auto"/>
          <w:spacing w:val="-11"/>
          <w:sz w:val="28"/>
          <w:szCs w:val="28"/>
        </w:rPr>
      </w:pPr>
      <w:proofErr w:type="spellStart"/>
      <w:r w:rsidRPr="00464DD8">
        <w:rPr>
          <w:rFonts w:ascii="Times New Roman" w:hAnsi="Times New Roman" w:cs="Times New Roman"/>
          <w:b/>
          <w:bCs/>
          <w:color w:val="auto"/>
          <w:spacing w:val="-11"/>
          <w:sz w:val="28"/>
          <w:szCs w:val="28"/>
        </w:rPr>
        <w:t>Агроэкосистемы</w:t>
      </w:r>
      <w:proofErr w:type="spellEnd"/>
      <w:r w:rsidRPr="00464DD8">
        <w:rPr>
          <w:rFonts w:ascii="Times New Roman" w:hAnsi="Times New Roman" w:cs="Times New Roman"/>
          <w:b/>
          <w:bCs/>
          <w:color w:val="auto"/>
          <w:spacing w:val="-11"/>
          <w:sz w:val="28"/>
          <w:szCs w:val="28"/>
        </w:rPr>
        <w:t>.</w:t>
      </w:r>
    </w:p>
    <w:p w:rsidR="006E1319" w:rsidRPr="00D802D8" w:rsidRDefault="006E1319" w:rsidP="006E1319">
      <w:pPr>
        <w:pStyle w:val="3"/>
        <w:spacing w:before="150" w:beforeAutospacing="0" w:after="0" w:afterAutospacing="0"/>
        <w:rPr>
          <w:b w:val="0"/>
          <w:sz w:val="28"/>
          <w:szCs w:val="28"/>
        </w:rPr>
      </w:pPr>
      <w:proofErr w:type="spellStart"/>
      <w:r w:rsidRPr="00D802D8">
        <w:rPr>
          <w:rStyle w:val="a8"/>
          <w:sz w:val="28"/>
          <w:szCs w:val="28"/>
        </w:rPr>
        <w:t>Агроэкосистема</w:t>
      </w:r>
      <w:proofErr w:type="spellEnd"/>
      <w:r w:rsidRPr="00D802D8">
        <w:rPr>
          <w:rStyle w:val="a8"/>
          <w:sz w:val="28"/>
          <w:szCs w:val="28"/>
        </w:rPr>
        <w:t xml:space="preserve"> (агробиоценоз)</w:t>
      </w:r>
      <w:r w:rsidRPr="00D802D8">
        <w:rPr>
          <w:rStyle w:val="a8"/>
          <w:b w:val="0"/>
          <w:sz w:val="28"/>
          <w:szCs w:val="28"/>
        </w:rPr>
        <w:t xml:space="preserve"> - </w:t>
      </w:r>
      <w:r w:rsidRPr="00D802D8">
        <w:rPr>
          <w:b w:val="0"/>
          <w:sz w:val="28"/>
          <w:szCs w:val="28"/>
        </w:rPr>
        <w:t>искусственный, созданный человеком биоценоз, сообщество живых организмов, служащее для получения сельскохозяйственной продукции и регулярно поддерживаемое человеком.</w:t>
      </w:r>
    </w:p>
    <w:p w:rsidR="006E1319" w:rsidRDefault="006E1319" w:rsidP="006E1319">
      <w:pPr>
        <w:pStyle w:val="a6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</w:p>
    <w:p w:rsidR="006E1319" w:rsidRPr="00D802D8" w:rsidRDefault="006E1319" w:rsidP="006E131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D802D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Агроэкосистемы</w:t>
      </w:r>
      <w:proofErr w:type="spellEnd"/>
      <w:r w:rsidRPr="00D802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802D8">
        <w:rPr>
          <w:rFonts w:ascii="Times New Roman" w:eastAsia="Times New Roman" w:hAnsi="Times New Roman" w:cs="Times New Roman"/>
          <w:sz w:val="28"/>
          <w:szCs w:val="28"/>
          <w:lang w:eastAsia="ru-RU"/>
        </w:rPr>
        <w:t>автотрофны</w:t>
      </w:r>
      <w:proofErr w:type="spellEnd"/>
      <w:r w:rsidRPr="00D802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основным источником энергии для них служит Солнце. Дополнительная (антропогенная) энергия, которую использует человек при обработке почвы и которая затрачена на производство тракторов, удобрений, пестицидов и т.д., не превышает 1% от солнечной энергии, усваиваемой </w:t>
      </w:r>
      <w:proofErr w:type="spellStart"/>
      <w:r w:rsidRPr="00D802D8">
        <w:rPr>
          <w:rFonts w:ascii="Times New Roman" w:eastAsia="Times New Roman" w:hAnsi="Times New Roman" w:cs="Times New Roman"/>
          <w:sz w:val="28"/>
          <w:szCs w:val="28"/>
          <w:lang w:eastAsia="ru-RU"/>
        </w:rPr>
        <w:t>агроэкосистемой</w:t>
      </w:r>
      <w:proofErr w:type="spellEnd"/>
      <w:r w:rsidRPr="00D802D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E1319" w:rsidRPr="00D802D8" w:rsidRDefault="006E1319" w:rsidP="006E131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02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 и естественная экосистема, </w:t>
      </w:r>
      <w:proofErr w:type="spellStart"/>
      <w:r w:rsidRPr="00D802D8">
        <w:rPr>
          <w:rFonts w:ascii="Times New Roman" w:eastAsia="Times New Roman" w:hAnsi="Times New Roman" w:cs="Times New Roman"/>
          <w:sz w:val="28"/>
          <w:szCs w:val="28"/>
          <w:lang w:eastAsia="ru-RU"/>
        </w:rPr>
        <w:t>агроэкосистема</w:t>
      </w:r>
      <w:proofErr w:type="spellEnd"/>
      <w:r w:rsidRPr="00D802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состоит из организмов трех основных трофических групп: продуцентов, </w:t>
      </w:r>
      <w:proofErr w:type="spellStart"/>
      <w:r w:rsidRPr="00D802D8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консументов</w:t>
      </w:r>
      <w:proofErr w:type="spellEnd"/>
      <w:r w:rsidRPr="00D802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proofErr w:type="spellStart"/>
      <w:r w:rsidRPr="00D802D8">
        <w:rPr>
          <w:rFonts w:ascii="Times New Roman" w:eastAsia="Times New Roman" w:hAnsi="Times New Roman" w:cs="Times New Roman"/>
          <w:sz w:val="28"/>
          <w:szCs w:val="28"/>
          <w:lang w:eastAsia="ru-RU"/>
        </w:rPr>
        <w:t>редуцентов</w:t>
      </w:r>
      <w:proofErr w:type="spellEnd"/>
      <w:r w:rsidRPr="00D802D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E1319" w:rsidRPr="00D802D8" w:rsidRDefault="006E1319" w:rsidP="006E131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02D8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Продуценты в </w:t>
      </w:r>
      <w:proofErr w:type="spellStart"/>
      <w:r w:rsidRPr="00D802D8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агроэкосистеме</w:t>
      </w:r>
      <w:proofErr w:type="spellEnd"/>
      <w:r w:rsidRPr="00D802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культурные растения, травы сенокосов и пастбищ, деревья садов, лесопосадок и естественных лесов, входящих в ее состав. Продуцентами являются также спутники культурных растений – сорняки.</w:t>
      </w:r>
    </w:p>
    <w:p w:rsidR="006E1319" w:rsidRPr="00D802D8" w:rsidRDefault="006E1319" w:rsidP="006E131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D802D8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Консументы</w:t>
      </w:r>
      <w:proofErr w:type="spellEnd"/>
      <w:r w:rsidRPr="00D802D8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в </w:t>
      </w:r>
      <w:proofErr w:type="spellStart"/>
      <w:r w:rsidRPr="00D802D8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агроэкосистеме</w:t>
      </w:r>
      <w:proofErr w:type="spellEnd"/>
      <w:r w:rsidRPr="00D802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человек и сельскохозяйственные животные. К </w:t>
      </w:r>
      <w:proofErr w:type="spellStart"/>
      <w:r w:rsidRPr="00D802D8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консументам</w:t>
      </w:r>
      <w:proofErr w:type="spellEnd"/>
      <w:r w:rsidRPr="00D802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относятся также вредители полевых культур (от насекомых до сусликов и хомяков), паразиты (часто опасные для сельскохозяйственных животных), полезные насекомые (хищные и опылители), птицы, организмы-</w:t>
      </w:r>
      <w:proofErr w:type="spellStart"/>
      <w:r w:rsidRPr="00D802D8">
        <w:rPr>
          <w:rFonts w:ascii="Times New Roman" w:eastAsia="Times New Roman" w:hAnsi="Times New Roman" w:cs="Times New Roman"/>
          <w:sz w:val="28"/>
          <w:szCs w:val="28"/>
          <w:lang w:eastAsia="ru-RU"/>
        </w:rPr>
        <w:t>симбиотрофы</w:t>
      </w:r>
      <w:proofErr w:type="spellEnd"/>
      <w:r w:rsidRPr="00D802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(микоризные грибы и бактерии-азотфиксаторы).</w:t>
      </w:r>
    </w:p>
    <w:p w:rsidR="006E1319" w:rsidRPr="00D802D8" w:rsidRDefault="006E1319" w:rsidP="006E131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D802D8">
        <w:rPr>
          <w:rFonts w:ascii="Times New Roman" w:eastAsia="Times New Roman" w:hAnsi="Times New Roman" w:cs="Times New Roman"/>
          <w:sz w:val="28"/>
          <w:szCs w:val="28"/>
          <w:lang w:eastAsia="ru-RU"/>
        </w:rPr>
        <w:t>Животные-</w:t>
      </w:r>
      <w:proofErr w:type="spellStart"/>
      <w:r w:rsidRPr="00D802D8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детритофаги</w:t>
      </w:r>
      <w:proofErr w:type="spellEnd"/>
      <w:r w:rsidRPr="00D802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размельчают растительные остатки и облегчают деятельность бактерий. Особенно важна роль дождевых червей. Прошедшая через пищеварительную систему дождевого червя почва с растительными остатками склеивается в плотные комочки, что улучшает ее структуру. Эти комочки обогащаются калием, фосфором и азотом в форме соединений, доступных растениям. Кроме того, черви, прорывая ходы, разрыхляют почву и облегчают проникновение в нее корней. В хорошо унавоженной почве биомасса червей может составлять до 10–20 т на 1 га. Существуют специальные фермы, где разводят дождевых червей, которых вносят на поля </w:t>
      </w:r>
      <w:r w:rsidRPr="00D802D8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для повышения урожая.</w:t>
      </w:r>
    </w:p>
    <w:p w:rsidR="006E1319" w:rsidRPr="00D802D8" w:rsidRDefault="006E1319" w:rsidP="006E1319">
      <w:pPr>
        <w:pStyle w:val="a6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proofErr w:type="spellStart"/>
      <w:r w:rsidRPr="00D802D8">
        <w:rPr>
          <w:sz w:val="28"/>
          <w:szCs w:val="28"/>
          <w:u w:val="single"/>
        </w:rPr>
        <w:t>Редуценты</w:t>
      </w:r>
      <w:proofErr w:type="spellEnd"/>
      <w:r w:rsidRPr="00D802D8">
        <w:rPr>
          <w:sz w:val="28"/>
          <w:szCs w:val="28"/>
          <w:u w:val="single"/>
        </w:rPr>
        <w:t xml:space="preserve"> в </w:t>
      </w:r>
      <w:proofErr w:type="spellStart"/>
      <w:r w:rsidRPr="00D802D8">
        <w:rPr>
          <w:sz w:val="28"/>
          <w:szCs w:val="28"/>
          <w:u w:val="single"/>
        </w:rPr>
        <w:t>агроэкосистеме</w:t>
      </w:r>
      <w:proofErr w:type="spellEnd"/>
      <w:r w:rsidRPr="00D802D8">
        <w:rPr>
          <w:sz w:val="28"/>
          <w:szCs w:val="28"/>
        </w:rPr>
        <w:t xml:space="preserve"> – это в основном бактерии. Они поддерживают плодородие почв, превращая пожнивные остатки в гумус, а гумус и вносимый на поля навоз – в более простые органические и минеральные вещества, доступные растениям. Однако среди </w:t>
      </w:r>
      <w:proofErr w:type="spellStart"/>
      <w:r w:rsidRPr="00D802D8">
        <w:rPr>
          <w:sz w:val="28"/>
          <w:szCs w:val="28"/>
        </w:rPr>
        <w:t>редуцентов</w:t>
      </w:r>
      <w:proofErr w:type="spellEnd"/>
      <w:r w:rsidRPr="00D802D8">
        <w:rPr>
          <w:sz w:val="28"/>
          <w:szCs w:val="28"/>
        </w:rPr>
        <w:t xml:space="preserve"> есть не только восстановители плодородия почв, но и его разрушители. Бактерии-</w:t>
      </w:r>
      <w:proofErr w:type="spellStart"/>
      <w:r w:rsidRPr="00D802D8">
        <w:rPr>
          <w:sz w:val="28"/>
          <w:szCs w:val="28"/>
        </w:rPr>
        <w:t>нитрификаторы</w:t>
      </w:r>
      <w:proofErr w:type="spellEnd"/>
      <w:r w:rsidRPr="00D802D8">
        <w:rPr>
          <w:sz w:val="28"/>
          <w:szCs w:val="28"/>
        </w:rPr>
        <w:t xml:space="preserve"> и </w:t>
      </w:r>
      <w:proofErr w:type="spellStart"/>
      <w:r w:rsidRPr="00D802D8">
        <w:rPr>
          <w:sz w:val="28"/>
          <w:szCs w:val="28"/>
        </w:rPr>
        <w:t>денитрификаторы</w:t>
      </w:r>
      <w:proofErr w:type="spellEnd"/>
      <w:r w:rsidRPr="00D802D8">
        <w:rPr>
          <w:sz w:val="28"/>
          <w:szCs w:val="28"/>
        </w:rPr>
        <w:t xml:space="preserve"> превращают аммонийные формы азота в нитраты, которые легко вымываются из почвы, и газообразный азот, улетучивающийся в атмосферу.</w:t>
      </w:r>
    </w:p>
    <w:p w:rsidR="006E1319" w:rsidRPr="00464DD8" w:rsidRDefault="006E1319" w:rsidP="006E1319">
      <w:pPr>
        <w:pStyle w:val="a6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</w:p>
    <w:p w:rsidR="006E1319" w:rsidRPr="00464DD8" w:rsidRDefault="006E1319" w:rsidP="006E1319">
      <w:pPr>
        <w:pStyle w:val="a6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464DD8">
        <w:rPr>
          <w:sz w:val="28"/>
          <w:szCs w:val="28"/>
        </w:rPr>
        <w:t xml:space="preserve">Основными специфическими чертами </w:t>
      </w:r>
      <w:proofErr w:type="spellStart"/>
      <w:r w:rsidRPr="00464DD8">
        <w:rPr>
          <w:sz w:val="28"/>
          <w:szCs w:val="28"/>
        </w:rPr>
        <w:t>агроэкосистем</w:t>
      </w:r>
      <w:proofErr w:type="spellEnd"/>
      <w:r w:rsidRPr="00464DD8">
        <w:rPr>
          <w:sz w:val="28"/>
          <w:szCs w:val="28"/>
        </w:rPr>
        <w:t xml:space="preserve"> являются:</w:t>
      </w:r>
    </w:p>
    <w:p w:rsidR="006E1319" w:rsidRPr="00464DD8" w:rsidRDefault="006E1319" w:rsidP="006E1319">
      <w:pPr>
        <w:numPr>
          <w:ilvl w:val="0"/>
          <w:numId w:val="4"/>
        </w:numPr>
        <w:shd w:val="clear" w:color="auto" w:fill="FFFFFF"/>
        <w:spacing w:after="0" w:line="240" w:lineRule="auto"/>
        <w:ind w:left="450"/>
        <w:textAlignment w:val="baseline"/>
        <w:rPr>
          <w:rFonts w:ascii="Times New Roman" w:hAnsi="Times New Roman" w:cs="Times New Roman"/>
          <w:sz w:val="28"/>
          <w:szCs w:val="28"/>
        </w:rPr>
      </w:pPr>
      <w:r w:rsidRPr="00464DD8">
        <w:rPr>
          <w:rFonts w:ascii="Times New Roman" w:hAnsi="Times New Roman" w:cs="Times New Roman"/>
          <w:sz w:val="28"/>
          <w:szCs w:val="28"/>
        </w:rPr>
        <w:t>Пониженное биоразнообразие;</w:t>
      </w:r>
    </w:p>
    <w:p w:rsidR="006E1319" w:rsidRPr="00464DD8" w:rsidRDefault="006E1319" w:rsidP="006E1319">
      <w:pPr>
        <w:numPr>
          <w:ilvl w:val="0"/>
          <w:numId w:val="4"/>
        </w:numPr>
        <w:shd w:val="clear" w:color="auto" w:fill="FFFFFF"/>
        <w:spacing w:after="0" w:line="240" w:lineRule="auto"/>
        <w:ind w:left="450"/>
        <w:textAlignment w:val="baseline"/>
        <w:rPr>
          <w:rFonts w:ascii="Times New Roman" w:hAnsi="Times New Roman" w:cs="Times New Roman"/>
          <w:sz w:val="28"/>
          <w:szCs w:val="28"/>
        </w:rPr>
      </w:pPr>
      <w:r w:rsidRPr="00464DD8">
        <w:rPr>
          <w:rFonts w:ascii="Times New Roman" w:hAnsi="Times New Roman" w:cs="Times New Roman"/>
          <w:sz w:val="28"/>
          <w:szCs w:val="28"/>
        </w:rPr>
        <w:t>Укороченные цепи питания;</w:t>
      </w:r>
    </w:p>
    <w:p w:rsidR="006E1319" w:rsidRPr="00464DD8" w:rsidRDefault="006E1319" w:rsidP="006E1319">
      <w:pPr>
        <w:numPr>
          <w:ilvl w:val="0"/>
          <w:numId w:val="4"/>
        </w:numPr>
        <w:shd w:val="clear" w:color="auto" w:fill="FFFFFF"/>
        <w:spacing w:after="0" w:line="240" w:lineRule="auto"/>
        <w:ind w:left="450"/>
        <w:textAlignment w:val="baseline"/>
        <w:rPr>
          <w:rFonts w:ascii="Times New Roman" w:hAnsi="Times New Roman" w:cs="Times New Roman"/>
          <w:sz w:val="28"/>
          <w:szCs w:val="28"/>
        </w:rPr>
      </w:pPr>
      <w:r w:rsidRPr="00464DD8">
        <w:rPr>
          <w:rFonts w:ascii="Times New Roman" w:hAnsi="Times New Roman" w:cs="Times New Roman"/>
          <w:sz w:val="28"/>
          <w:szCs w:val="28"/>
        </w:rPr>
        <w:t>Неполный круговорот веществ (поскольку часть ежегодной биологической продукции выносится с урожаем, а взамен обычно поступают посторонние для экосистемы вещества в виде удобрений, пестицидов и пр.);</w:t>
      </w:r>
    </w:p>
    <w:p w:rsidR="006E1319" w:rsidRPr="00464DD8" w:rsidRDefault="006E1319" w:rsidP="006E1319">
      <w:pPr>
        <w:numPr>
          <w:ilvl w:val="0"/>
          <w:numId w:val="4"/>
        </w:numPr>
        <w:shd w:val="clear" w:color="auto" w:fill="FFFFFF"/>
        <w:spacing w:after="0" w:line="240" w:lineRule="auto"/>
        <w:ind w:left="450"/>
        <w:textAlignment w:val="baseline"/>
        <w:rPr>
          <w:rFonts w:ascii="Times New Roman" w:hAnsi="Times New Roman" w:cs="Times New Roman"/>
          <w:sz w:val="28"/>
          <w:szCs w:val="28"/>
        </w:rPr>
      </w:pPr>
      <w:r w:rsidRPr="00464DD8">
        <w:rPr>
          <w:rFonts w:ascii="Times New Roman" w:hAnsi="Times New Roman" w:cs="Times New Roman"/>
          <w:sz w:val="28"/>
          <w:szCs w:val="28"/>
        </w:rPr>
        <w:t>Источниками энергии служат Солнце и деятельность человека;</w:t>
      </w:r>
    </w:p>
    <w:p w:rsidR="006E1319" w:rsidRPr="00464DD8" w:rsidRDefault="006E1319" w:rsidP="006E1319">
      <w:pPr>
        <w:numPr>
          <w:ilvl w:val="0"/>
          <w:numId w:val="4"/>
        </w:numPr>
        <w:shd w:val="clear" w:color="auto" w:fill="FFFFFF"/>
        <w:spacing w:after="0" w:line="240" w:lineRule="auto"/>
        <w:ind w:left="450"/>
        <w:textAlignment w:val="baseline"/>
        <w:rPr>
          <w:rFonts w:ascii="Times New Roman" w:hAnsi="Times New Roman" w:cs="Times New Roman"/>
          <w:sz w:val="28"/>
          <w:szCs w:val="28"/>
        </w:rPr>
      </w:pPr>
      <w:r w:rsidRPr="00464DD8">
        <w:rPr>
          <w:rFonts w:ascii="Times New Roman" w:hAnsi="Times New Roman" w:cs="Times New Roman"/>
          <w:sz w:val="28"/>
          <w:szCs w:val="28"/>
        </w:rPr>
        <w:lastRenderedPageBreak/>
        <w:t xml:space="preserve">«Эволюция» ряда входящих в </w:t>
      </w:r>
      <w:proofErr w:type="spellStart"/>
      <w:r w:rsidRPr="00464DD8">
        <w:rPr>
          <w:rFonts w:ascii="Times New Roman" w:hAnsi="Times New Roman" w:cs="Times New Roman"/>
          <w:sz w:val="28"/>
          <w:szCs w:val="28"/>
        </w:rPr>
        <w:t>агроценозы</w:t>
      </w:r>
      <w:proofErr w:type="spellEnd"/>
      <w:r w:rsidRPr="00464DD8">
        <w:rPr>
          <w:rFonts w:ascii="Times New Roman" w:hAnsi="Times New Roman" w:cs="Times New Roman"/>
          <w:sz w:val="28"/>
          <w:szCs w:val="28"/>
        </w:rPr>
        <w:t xml:space="preserve"> видов происходит за счет методов селекции, она осуществляется нереально (для природы) быстрыми темпами;</w:t>
      </w:r>
    </w:p>
    <w:p w:rsidR="006E1319" w:rsidRPr="00464DD8" w:rsidRDefault="006E1319" w:rsidP="006E1319">
      <w:pPr>
        <w:numPr>
          <w:ilvl w:val="0"/>
          <w:numId w:val="4"/>
        </w:numPr>
        <w:shd w:val="clear" w:color="auto" w:fill="FFFFFF"/>
        <w:spacing w:after="0" w:line="240" w:lineRule="auto"/>
        <w:ind w:left="450"/>
        <w:textAlignment w:val="baseline"/>
        <w:rPr>
          <w:rFonts w:ascii="Times New Roman" w:hAnsi="Times New Roman" w:cs="Times New Roman"/>
          <w:sz w:val="28"/>
          <w:szCs w:val="28"/>
        </w:rPr>
      </w:pPr>
      <w:r w:rsidRPr="00464DD8">
        <w:rPr>
          <w:rFonts w:ascii="Times New Roman" w:hAnsi="Times New Roman" w:cs="Times New Roman"/>
          <w:sz w:val="28"/>
          <w:szCs w:val="28"/>
        </w:rPr>
        <w:t xml:space="preserve">Отсутствие </w:t>
      </w:r>
      <w:proofErr w:type="spellStart"/>
      <w:r w:rsidRPr="00464DD8">
        <w:rPr>
          <w:rFonts w:ascii="Times New Roman" w:hAnsi="Times New Roman" w:cs="Times New Roman"/>
          <w:sz w:val="28"/>
          <w:szCs w:val="28"/>
        </w:rPr>
        <w:t>саморегуляции</w:t>
      </w:r>
      <w:proofErr w:type="spellEnd"/>
      <w:r w:rsidRPr="00464DD8">
        <w:rPr>
          <w:rFonts w:ascii="Times New Roman" w:hAnsi="Times New Roman" w:cs="Times New Roman"/>
          <w:sz w:val="28"/>
          <w:szCs w:val="28"/>
        </w:rPr>
        <w:t xml:space="preserve">, неспособность существовать без поддержки человека, фактически в </w:t>
      </w:r>
      <w:proofErr w:type="spellStart"/>
      <w:r w:rsidRPr="00464DD8">
        <w:rPr>
          <w:rFonts w:ascii="Times New Roman" w:hAnsi="Times New Roman" w:cs="Times New Roman"/>
          <w:sz w:val="28"/>
          <w:szCs w:val="28"/>
        </w:rPr>
        <w:t>агроценозах</w:t>
      </w:r>
      <w:proofErr w:type="spellEnd"/>
      <w:r w:rsidRPr="00464DD8">
        <w:rPr>
          <w:rFonts w:ascii="Times New Roman" w:hAnsi="Times New Roman" w:cs="Times New Roman"/>
          <w:sz w:val="28"/>
          <w:szCs w:val="28"/>
        </w:rPr>
        <w:t xml:space="preserve"> состояние экосистем искусственно поддерживается на ранней стадии сукцессии.</w:t>
      </w:r>
    </w:p>
    <w:p w:rsidR="006E1319" w:rsidRPr="00464DD8" w:rsidRDefault="006E1319" w:rsidP="006E1319">
      <w:pPr>
        <w:pStyle w:val="2"/>
        <w:shd w:val="clear" w:color="auto" w:fill="FFFFFF"/>
        <w:spacing w:before="0" w:line="240" w:lineRule="auto"/>
        <w:textAlignment w:val="baseline"/>
        <w:rPr>
          <w:rFonts w:ascii="Times New Roman" w:hAnsi="Times New Roman" w:cs="Times New Roman"/>
          <w:b/>
          <w:bCs/>
          <w:color w:val="auto"/>
          <w:spacing w:val="-11"/>
          <w:sz w:val="28"/>
          <w:szCs w:val="28"/>
        </w:rPr>
      </w:pPr>
    </w:p>
    <w:p w:rsidR="006E1319" w:rsidRPr="00D802D8" w:rsidRDefault="006E1319" w:rsidP="006E1319">
      <w:pPr>
        <w:pStyle w:val="2"/>
        <w:shd w:val="clear" w:color="auto" w:fill="FFFFFF"/>
        <w:spacing w:before="0" w:line="240" w:lineRule="auto"/>
        <w:textAlignment w:val="baseline"/>
        <w:rPr>
          <w:rStyle w:val="a7"/>
          <w:rFonts w:ascii="Times New Roman" w:hAnsi="Times New Roman" w:cs="Times New Roman"/>
          <w:color w:val="auto"/>
          <w:spacing w:val="-11"/>
          <w:sz w:val="28"/>
          <w:szCs w:val="28"/>
        </w:rPr>
      </w:pPr>
      <w:proofErr w:type="spellStart"/>
      <w:r w:rsidRPr="00464DD8">
        <w:rPr>
          <w:rFonts w:ascii="Times New Roman" w:hAnsi="Times New Roman" w:cs="Times New Roman"/>
          <w:b/>
          <w:bCs/>
          <w:color w:val="auto"/>
          <w:spacing w:val="-11"/>
          <w:sz w:val="28"/>
          <w:szCs w:val="28"/>
        </w:rPr>
        <w:t>Урбосистемы</w:t>
      </w:r>
      <w:proofErr w:type="spellEnd"/>
      <w:r w:rsidRPr="00464DD8">
        <w:rPr>
          <w:rFonts w:ascii="Times New Roman" w:hAnsi="Times New Roman" w:cs="Times New Roman"/>
          <w:b/>
          <w:bCs/>
          <w:color w:val="auto"/>
          <w:spacing w:val="-11"/>
          <w:sz w:val="28"/>
          <w:szCs w:val="28"/>
        </w:rPr>
        <w:t xml:space="preserve">, или </w:t>
      </w:r>
      <w:proofErr w:type="spellStart"/>
      <w:r w:rsidRPr="00464DD8">
        <w:rPr>
          <w:rFonts w:ascii="Times New Roman" w:hAnsi="Times New Roman" w:cs="Times New Roman"/>
          <w:b/>
          <w:bCs/>
          <w:color w:val="auto"/>
          <w:spacing w:val="-11"/>
          <w:sz w:val="28"/>
          <w:szCs w:val="28"/>
        </w:rPr>
        <w:t>урбоценозы</w:t>
      </w:r>
      <w:proofErr w:type="spellEnd"/>
      <w:r w:rsidRPr="00464DD8">
        <w:rPr>
          <w:rFonts w:ascii="Times New Roman" w:hAnsi="Times New Roman" w:cs="Times New Roman"/>
          <w:b/>
          <w:bCs/>
          <w:color w:val="auto"/>
          <w:spacing w:val="-11"/>
          <w:sz w:val="28"/>
          <w:szCs w:val="28"/>
        </w:rPr>
        <w:t>.</w:t>
      </w:r>
    </w:p>
    <w:p w:rsidR="006E1319" w:rsidRPr="00D802D8" w:rsidRDefault="006E1319" w:rsidP="006E1319">
      <w:pPr>
        <w:rPr>
          <w:rFonts w:ascii="Times New Roman" w:hAnsi="Times New Roman" w:cs="Times New Roman"/>
          <w:sz w:val="28"/>
          <w:szCs w:val="28"/>
        </w:rPr>
      </w:pPr>
      <w:r w:rsidRPr="00D802D8">
        <w:rPr>
          <w:rStyle w:val="a7"/>
          <w:rFonts w:ascii="Times New Roman" w:hAnsi="Times New Roman" w:cs="Times New Roman"/>
          <w:sz w:val="28"/>
          <w:szCs w:val="28"/>
          <w:shd w:val="clear" w:color="auto" w:fill="FFFFFF"/>
        </w:rPr>
        <w:t>Урбанистическая система (</w:t>
      </w:r>
      <w:proofErr w:type="spellStart"/>
      <w:r w:rsidRPr="00D802D8">
        <w:rPr>
          <w:rStyle w:val="a7"/>
          <w:rFonts w:ascii="Times New Roman" w:hAnsi="Times New Roman" w:cs="Times New Roman"/>
          <w:sz w:val="28"/>
          <w:szCs w:val="28"/>
          <w:shd w:val="clear" w:color="auto" w:fill="FFFFFF"/>
        </w:rPr>
        <w:t>урбосистема</w:t>
      </w:r>
      <w:proofErr w:type="spellEnd"/>
      <w:r w:rsidRPr="00D802D8">
        <w:rPr>
          <w:rFonts w:ascii="Times New Roman" w:hAnsi="Times New Roman" w:cs="Times New Roman"/>
          <w:sz w:val="28"/>
          <w:szCs w:val="28"/>
          <w:shd w:val="clear" w:color="auto" w:fill="FFFFFF"/>
        </w:rPr>
        <w:t>) — «неустойчивая природно-антропогенная система, состоящая из архитектурно-строительных объектов и резко нарушенных естественных экосистем»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6E1319" w:rsidRPr="00464DD8" w:rsidRDefault="006E1319" w:rsidP="006E1319">
      <w:pPr>
        <w:pStyle w:val="a6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464DD8">
        <w:rPr>
          <w:sz w:val="28"/>
          <w:szCs w:val="28"/>
        </w:rPr>
        <w:t xml:space="preserve">По мере антропогенной трансформации среды обычно выделяют несколько зон </w:t>
      </w:r>
      <w:proofErr w:type="spellStart"/>
      <w:r w:rsidRPr="00464DD8">
        <w:rPr>
          <w:sz w:val="28"/>
          <w:szCs w:val="28"/>
        </w:rPr>
        <w:t>урбоценоза</w:t>
      </w:r>
      <w:proofErr w:type="spellEnd"/>
      <w:r w:rsidRPr="00464DD8">
        <w:rPr>
          <w:sz w:val="28"/>
          <w:szCs w:val="28"/>
        </w:rPr>
        <w:t xml:space="preserve">, их полный набор бывает представлен лишь в наиболее крупных населенных пунктах. Также существует подразделение </w:t>
      </w:r>
      <w:proofErr w:type="spellStart"/>
      <w:r w:rsidRPr="00464DD8">
        <w:rPr>
          <w:sz w:val="28"/>
          <w:szCs w:val="28"/>
        </w:rPr>
        <w:t>урбоэкосистем</w:t>
      </w:r>
      <w:proofErr w:type="spellEnd"/>
      <w:r w:rsidRPr="00464DD8">
        <w:rPr>
          <w:sz w:val="28"/>
          <w:szCs w:val="28"/>
        </w:rPr>
        <w:t xml:space="preserve"> по типу использования человеком, в этом случае выделяют: промышленные, селитебные, рекреационные зоны, транспортные системы и т.д.</w:t>
      </w:r>
    </w:p>
    <w:p w:rsidR="006E1319" w:rsidRPr="00464DD8" w:rsidRDefault="006E1319" w:rsidP="006E1319">
      <w:pPr>
        <w:pStyle w:val="a6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464DD8">
        <w:rPr>
          <w:sz w:val="28"/>
          <w:szCs w:val="28"/>
        </w:rPr>
        <w:t xml:space="preserve">Они отличаются от природных экосистем рядом специфичных особенностей. </w:t>
      </w:r>
      <w:proofErr w:type="spellStart"/>
      <w:r w:rsidRPr="00464DD8">
        <w:rPr>
          <w:sz w:val="28"/>
          <w:szCs w:val="28"/>
        </w:rPr>
        <w:t>Урбоэкосистемы</w:t>
      </w:r>
      <w:proofErr w:type="spellEnd"/>
      <w:r w:rsidRPr="00464DD8">
        <w:rPr>
          <w:sz w:val="28"/>
          <w:szCs w:val="28"/>
        </w:rPr>
        <w:t xml:space="preserve"> </w:t>
      </w:r>
      <w:proofErr w:type="spellStart"/>
      <w:r w:rsidRPr="00464DD8">
        <w:rPr>
          <w:sz w:val="28"/>
          <w:szCs w:val="28"/>
        </w:rPr>
        <w:t>гетеротрофны</w:t>
      </w:r>
      <w:proofErr w:type="spellEnd"/>
      <w:r w:rsidRPr="00464DD8">
        <w:rPr>
          <w:sz w:val="28"/>
          <w:szCs w:val="28"/>
        </w:rPr>
        <w:t xml:space="preserve">, их существование зависит от используемых человеком горючих ископаемых и других источников энергии, а также </w:t>
      </w:r>
      <w:proofErr w:type="spellStart"/>
      <w:r w:rsidRPr="00464DD8">
        <w:rPr>
          <w:sz w:val="28"/>
          <w:szCs w:val="28"/>
        </w:rPr>
        <w:t>агроэкосистем</w:t>
      </w:r>
      <w:proofErr w:type="spellEnd"/>
      <w:r w:rsidRPr="00464DD8">
        <w:rPr>
          <w:sz w:val="28"/>
          <w:szCs w:val="28"/>
        </w:rPr>
        <w:t xml:space="preserve">. Такое дополнительное поступление энергии из окружающих </w:t>
      </w:r>
      <w:proofErr w:type="spellStart"/>
      <w:r w:rsidRPr="00464DD8">
        <w:rPr>
          <w:sz w:val="28"/>
          <w:szCs w:val="28"/>
        </w:rPr>
        <w:t>урбоэкосистемы</w:t>
      </w:r>
      <w:proofErr w:type="spellEnd"/>
      <w:r w:rsidRPr="00464DD8">
        <w:rPr>
          <w:sz w:val="28"/>
          <w:szCs w:val="28"/>
        </w:rPr>
        <w:t xml:space="preserve"> территорий (и былых биосфер) способствует накоплению ими большей </w:t>
      </w:r>
      <w:proofErr w:type="spellStart"/>
      <w:r w:rsidRPr="00464DD8">
        <w:rPr>
          <w:sz w:val="28"/>
          <w:szCs w:val="28"/>
        </w:rPr>
        <w:t>зоомассы</w:t>
      </w:r>
      <w:proofErr w:type="spellEnd"/>
      <w:r w:rsidRPr="00464DD8">
        <w:rPr>
          <w:sz w:val="28"/>
          <w:szCs w:val="28"/>
        </w:rPr>
        <w:t>, особенно позвоночных животных, которые менее строго связаны с продуктивностью фитоценозов.</w:t>
      </w:r>
    </w:p>
    <w:p w:rsidR="006E1319" w:rsidRPr="00464DD8" w:rsidRDefault="006E1319" w:rsidP="006E1319">
      <w:pPr>
        <w:pStyle w:val="a6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464DD8">
        <w:rPr>
          <w:sz w:val="28"/>
          <w:szCs w:val="28"/>
        </w:rPr>
        <w:t xml:space="preserve">При этом, нарушается характерное для естественных сообществ соотношение фито- и </w:t>
      </w:r>
      <w:proofErr w:type="spellStart"/>
      <w:r w:rsidRPr="00464DD8">
        <w:rPr>
          <w:sz w:val="28"/>
          <w:szCs w:val="28"/>
        </w:rPr>
        <w:t>зоомассы</w:t>
      </w:r>
      <w:proofErr w:type="spellEnd"/>
      <w:r w:rsidRPr="00464DD8">
        <w:rPr>
          <w:sz w:val="28"/>
          <w:szCs w:val="28"/>
        </w:rPr>
        <w:t xml:space="preserve">. Относительно простая пространственная структура, сочетающаяся с высокой мозаичностью территории, обуславливается постоянно идущими </w:t>
      </w:r>
      <w:proofErr w:type="spellStart"/>
      <w:r w:rsidRPr="00464DD8">
        <w:rPr>
          <w:sz w:val="28"/>
          <w:szCs w:val="28"/>
        </w:rPr>
        <w:t>антропическими</w:t>
      </w:r>
      <w:proofErr w:type="spellEnd"/>
      <w:r w:rsidRPr="00464DD8">
        <w:rPr>
          <w:sz w:val="28"/>
          <w:szCs w:val="28"/>
        </w:rPr>
        <w:t xml:space="preserve"> сукцессиями, обычно хаотического характера.</w:t>
      </w:r>
    </w:p>
    <w:p w:rsidR="006E1319" w:rsidRPr="00464DD8" w:rsidRDefault="006E1319" w:rsidP="006E1319">
      <w:pPr>
        <w:pStyle w:val="a6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464DD8">
        <w:rPr>
          <w:sz w:val="28"/>
          <w:szCs w:val="28"/>
        </w:rPr>
        <w:t xml:space="preserve">Организмы, обитающие в </w:t>
      </w:r>
      <w:proofErr w:type="spellStart"/>
      <w:r w:rsidRPr="00464DD8">
        <w:rPr>
          <w:sz w:val="28"/>
          <w:szCs w:val="28"/>
        </w:rPr>
        <w:t>урбоэкосистемах</w:t>
      </w:r>
      <w:proofErr w:type="spellEnd"/>
      <w:r w:rsidRPr="00464DD8">
        <w:rPr>
          <w:sz w:val="28"/>
          <w:szCs w:val="28"/>
        </w:rPr>
        <w:t xml:space="preserve">, называются синантропными, или </w:t>
      </w:r>
      <w:proofErr w:type="spellStart"/>
      <w:r w:rsidRPr="00464DD8">
        <w:rPr>
          <w:sz w:val="28"/>
          <w:szCs w:val="28"/>
        </w:rPr>
        <w:t>урбофильными</w:t>
      </w:r>
      <w:proofErr w:type="spellEnd"/>
      <w:r w:rsidRPr="00464DD8">
        <w:rPr>
          <w:sz w:val="28"/>
          <w:szCs w:val="28"/>
        </w:rPr>
        <w:t xml:space="preserve">. Как правило, они обладают целым комплексом связей с антропогенным ландшафтом, среди которых важнейшее значение имеют трофические, топические и </w:t>
      </w:r>
      <w:proofErr w:type="spellStart"/>
      <w:r w:rsidRPr="00464DD8">
        <w:rPr>
          <w:sz w:val="28"/>
          <w:szCs w:val="28"/>
        </w:rPr>
        <w:t>фабрические</w:t>
      </w:r>
      <w:proofErr w:type="spellEnd"/>
      <w:r w:rsidRPr="00464DD8">
        <w:rPr>
          <w:sz w:val="28"/>
          <w:szCs w:val="28"/>
        </w:rPr>
        <w:t xml:space="preserve"> связи, т.е. элементы городской среды предоставляют организмам подходящие корма, </w:t>
      </w:r>
      <w:proofErr w:type="spellStart"/>
      <w:r w:rsidRPr="00464DD8">
        <w:rPr>
          <w:sz w:val="28"/>
          <w:szCs w:val="28"/>
        </w:rPr>
        <w:t>микростации</w:t>
      </w:r>
      <w:proofErr w:type="spellEnd"/>
      <w:r w:rsidRPr="00464DD8">
        <w:rPr>
          <w:sz w:val="28"/>
          <w:szCs w:val="28"/>
        </w:rPr>
        <w:t>, места для отдыха, укрытия и т.д.</w:t>
      </w:r>
    </w:p>
    <w:p w:rsidR="006E1319" w:rsidRPr="00464DD8" w:rsidRDefault="006E1319" w:rsidP="006E1319">
      <w:pPr>
        <w:pStyle w:val="a6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464DD8">
        <w:rPr>
          <w:sz w:val="28"/>
          <w:szCs w:val="28"/>
        </w:rPr>
        <w:t xml:space="preserve">Значительная часть таких видов </w:t>
      </w:r>
      <w:proofErr w:type="spellStart"/>
      <w:r w:rsidRPr="00464DD8">
        <w:rPr>
          <w:sz w:val="28"/>
          <w:szCs w:val="28"/>
        </w:rPr>
        <w:t>преадаптирована</w:t>
      </w:r>
      <w:proofErr w:type="spellEnd"/>
      <w:r w:rsidRPr="00464DD8">
        <w:rPr>
          <w:sz w:val="28"/>
          <w:szCs w:val="28"/>
        </w:rPr>
        <w:t xml:space="preserve"> к обитанию в городской среде, поскольку происходит из скального ландшафта. Все они отличаются высокой </w:t>
      </w:r>
      <w:proofErr w:type="spellStart"/>
      <w:r w:rsidRPr="00464DD8">
        <w:rPr>
          <w:sz w:val="28"/>
          <w:szCs w:val="28"/>
        </w:rPr>
        <w:t>антропотолерантностью</w:t>
      </w:r>
      <w:proofErr w:type="spellEnd"/>
      <w:r w:rsidRPr="00464DD8">
        <w:rPr>
          <w:sz w:val="28"/>
          <w:szCs w:val="28"/>
        </w:rPr>
        <w:t xml:space="preserve">. </w:t>
      </w:r>
      <w:proofErr w:type="spellStart"/>
      <w:r w:rsidRPr="00464DD8">
        <w:rPr>
          <w:sz w:val="28"/>
          <w:szCs w:val="28"/>
        </w:rPr>
        <w:t>Эдификаторная</w:t>
      </w:r>
      <w:proofErr w:type="spellEnd"/>
      <w:r w:rsidRPr="00464DD8">
        <w:rPr>
          <w:sz w:val="28"/>
          <w:szCs w:val="28"/>
        </w:rPr>
        <w:t xml:space="preserve"> роль в </w:t>
      </w:r>
      <w:proofErr w:type="spellStart"/>
      <w:r w:rsidRPr="00464DD8">
        <w:rPr>
          <w:sz w:val="28"/>
          <w:szCs w:val="28"/>
        </w:rPr>
        <w:t>урбоэкосистемах</w:t>
      </w:r>
      <w:proofErr w:type="spellEnd"/>
      <w:r w:rsidRPr="00464DD8">
        <w:rPr>
          <w:sz w:val="28"/>
          <w:szCs w:val="28"/>
        </w:rPr>
        <w:t xml:space="preserve"> человека осуществляет отбор в теоретически способных обитать в городской среде видов по степени устойчивости их к различным формам фактора беспокойства.</w:t>
      </w:r>
    </w:p>
    <w:p w:rsidR="006E1319" w:rsidRDefault="006E1319" w:rsidP="006E1319">
      <w:pPr>
        <w:rPr>
          <w:rFonts w:ascii="Times New Roman" w:hAnsi="Times New Roman" w:cs="Times New Roman"/>
          <w:b/>
          <w:sz w:val="28"/>
          <w:szCs w:val="24"/>
        </w:rPr>
      </w:pPr>
    </w:p>
    <w:p w:rsidR="006C7B8C" w:rsidRDefault="006C7B8C" w:rsidP="006E1319">
      <w:pPr>
        <w:jc w:val="center"/>
        <w:rPr>
          <w:rFonts w:ascii="Times New Roman" w:hAnsi="Times New Roman" w:cs="Times New Roman"/>
          <w:b/>
          <w:sz w:val="28"/>
          <w:szCs w:val="24"/>
          <w:u w:val="single"/>
        </w:rPr>
      </w:pPr>
    </w:p>
    <w:p w:rsidR="006E1319" w:rsidRPr="00464DD8" w:rsidRDefault="006E1319" w:rsidP="006E1319">
      <w:pPr>
        <w:jc w:val="center"/>
        <w:rPr>
          <w:rFonts w:ascii="Times New Roman" w:hAnsi="Times New Roman" w:cs="Times New Roman"/>
          <w:b/>
          <w:sz w:val="28"/>
          <w:szCs w:val="24"/>
          <w:u w:val="single"/>
        </w:rPr>
      </w:pPr>
      <w:bookmarkStart w:id="0" w:name="_GoBack"/>
      <w:bookmarkEnd w:id="0"/>
      <w:r w:rsidRPr="00464DD8">
        <w:rPr>
          <w:rFonts w:ascii="Times New Roman" w:hAnsi="Times New Roman" w:cs="Times New Roman"/>
          <w:b/>
          <w:sz w:val="28"/>
          <w:szCs w:val="24"/>
          <w:u w:val="single"/>
        </w:rPr>
        <w:lastRenderedPageBreak/>
        <w:t>Контрольные вопросы.</w:t>
      </w:r>
    </w:p>
    <w:p w:rsidR="006E1319" w:rsidRPr="00464DD8" w:rsidRDefault="006E1319" w:rsidP="006E1319">
      <w:pPr>
        <w:pStyle w:val="a3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64DD8">
        <w:rPr>
          <w:rFonts w:ascii="Times New Roman" w:hAnsi="Times New Roman" w:cs="Times New Roman"/>
          <w:sz w:val="28"/>
          <w:szCs w:val="28"/>
        </w:rPr>
        <w:t>На какие виды</w:t>
      </w:r>
      <w:r w:rsidRPr="00464DD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64DD8">
        <w:rPr>
          <w:rFonts w:ascii="Times New Roman" w:hAnsi="Times New Roman" w:cs="Times New Roman"/>
          <w:sz w:val="28"/>
          <w:szCs w:val="28"/>
        </w:rPr>
        <w:t>делятся антропогенные экосистемы?</w:t>
      </w:r>
    </w:p>
    <w:p w:rsidR="006E1319" w:rsidRPr="00D802D8" w:rsidRDefault="006E1319" w:rsidP="006E1319">
      <w:pPr>
        <w:pStyle w:val="a3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802D8">
        <w:rPr>
          <w:rFonts w:ascii="Times New Roman" w:hAnsi="Times New Roman" w:cs="Times New Roman"/>
          <w:sz w:val="28"/>
          <w:szCs w:val="28"/>
        </w:rPr>
        <w:t xml:space="preserve">Что такое </w:t>
      </w:r>
      <w:proofErr w:type="spellStart"/>
      <w:r w:rsidRPr="00D802D8">
        <w:rPr>
          <w:rFonts w:ascii="Times New Roman" w:hAnsi="Times New Roman" w:cs="Times New Roman"/>
          <w:sz w:val="28"/>
          <w:szCs w:val="28"/>
        </w:rPr>
        <w:t>агроэкосистема</w:t>
      </w:r>
      <w:proofErr w:type="spellEnd"/>
      <w:r w:rsidRPr="00D802D8">
        <w:rPr>
          <w:rFonts w:ascii="Times New Roman" w:hAnsi="Times New Roman" w:cs="Times New Roman"/>
          <w:sz w:val="28"/>
          <w:szCs w:val="28"/>
        </w:rPr>
        <w:t>?</w:t>
      </w:r>
    </w:p>
    <w:p w:rsidR="006E1319" w:rsidRDefault="006E1319" w:rsidP="006E1319">
      <w:pPr>
        <w:pStyle w:val="a3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802D8">
        <w:rPr>
          <w:rFonts w:ascii="Times New Roman" w:hAnsi="Times New Roman" w:cs="Times New Roman"/>
          <w:sz w:val="28"/>
          <w:szCs w:val="28"/>
        </w:rPr>
        <w:t xml:space="preserve">Приведите примеры продуцентов в </w:t>
      </w:r>
      <w:proofErr w:type="spellStart"/>
      <w:r w:rsidRPr="00D802D8">
        <w:rPr>
          <w:rFonts w:ascii="Times New Roman" w:hAnsi="Times New Roman" w:cs="Times New Roman"/>
          <w:sz w:val="28"/>
          <w:szCs w:val="28"/>
        </w:rPr>
        <w:t>агроэкосистеме</w:t>
      </w:r>
      <w:proofErr w:type="spellEnd"/>
      <w:r w:rsidRPr="00D802D8">
        <w:rPr>
          <w:rFonts w:ascii="Times New Roman" w:hAnsi="Times New Roman" w:cs="Times New Roman"/>
          <w:sz w:val="28"/>
          <w:szCs w:val="28"/>
        </w:rPr>
        <w:t xml:space="preserve"> (не менее 3)</w:t>
      </w:r>
    </w:p>
    <w:p w:rsidR="006E1319" w:rsidRDefault="006E1319" w:rsidP="006E1319">
      <w:pPr>
        <w:pStyle w:val="a3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802D8">
        <w:rPr>
          <w:rFonts w:ascii="Times New Roman" w:hAnsi="Times New Roman" w:cs="Times New Roman"/>
          <w:sz w:val="28"/>
          <w:szCs w:val="28"/>
        </w:rPr>
        <w:t xml:space="preserve">Приведите примеры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консументов</w:t>
      </w:r>
      <w:proofErr w:type="spellEnd"/>
      <w:r w:rsidRPr="00D802D8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D802D8">
        <w:rPr>
          <w:rFonts w:ascii="Times New Roman" w:hAnsi="Times New Roman" w:cs="Times New Roman"/>
          <w:sz w:val="28"/>
          <w:szCs w:val="28"/>
        </w:rPr>
        <w:t>агроэкосистеме</w:t>
      </w:r>
      <w:proofErr w:type="spellEnd"/>
      <w:r w:rsidRPr="00D802D8">
        <w:rPr>
          <w:rFonts w:ascii="Times New Roman" w:hAnsi="Times New Roman" w:cs="Times New Roman"/>
          <w:sz w:val="28"/>
          <w:szCs w:val="28"/>
        </w:rPr>
        <w:t xml:space="preserve"> (не менее 3)</w:t>
      </w:r>
    </w:p>
    <w:p w:rsidR="006E1319" w:rsidRDefault="006E1319" w:rsidP="006E1319">
      <w:pPr>
        <w:pStyle w:val="a3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редуценты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обитают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агроэкосистеме</w:t>
      </w:r>
      <w:proofErr w:type="spellEnd"/>
      <w:r>
        <w:rPr>
          <w:rFonts w:ascii="Times New Roman" w:hAnsi="Times New Roman" w:cs="Times New Roman"/>
          <w:sz w:val="28"/>
          <w:szCs w:val="28"/>
        </w:rPr>
        <w:t>?</w:t>
      </w:r>
    </w:p>
    <w:p w:rsidR="006E1319" w:rsidRDefault="006E1319" w:rsidP="006E1319">
      <w:pPr>
        <w:pStyle w:val="a3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Перечислите о</w:t>
      </w:r>
      <w:r w:rsidRPr="00464DD8">
        <w:rPr>
          <w:rFonts w:ascii="Times New Roman" w:hAnsi="Times New Roman" w:cs="Times New Roman"/>
          <w:sz w:val="28"/>
          <w:szCs w:val="28"/>
        </w:rPr>
        <w:t>сновны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464DD8">
        <w:rPr>
          <w:rFonts w:ascii="Times New Roman" w:hAnsi="Times New Roman" w:cs="Times New Roman"/>
          <w:sz w:val="28"/>
          <w:szCs w:val="28"/>
        </w:rPr>
        <w:t xml:space="preserve"> специфически</w:t>
      </w:r>
      <w:r>
        <w:rPr>
          <w:rFonts w:ascii="Times New Roman" w:hAnsi="Times New Roman" w:cs="Times New Roman"/>
          <w:sz w:val="28"/>
          <w:szCs w:val="28"/>
        </w:rPr>
        <w:t>е черты</w:t>
      </w:r>
      <w:r w:rsidRPr="00464D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4DD8">
        <w:rPr>
          <w:rFonts w:ascii="Times New Roman" w:hAnsi="Times New Roman" w:cs="Times New Roman"/>
          <w:sz w:val="28"/>
          <w:szCs w:val="28"/>
        </w:rPr>
        <w:t>агроэкосистем</w:t>
      </w:r>
      <w:r>
        <w:rPr>
          <w:rFonts w:ascii="Times New Roman" w:hAnsi="Times New Roman" w:cs="Times New Roman"/>
          <w:sz w:val="28"/>
          <w:szCs w:val="28"/>
        </w:rPr>
        <w:t>ы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6E1319" w:rsidRPr="00D802D8" w:rsidRDefault="006E1319" w:rsidP="006E1319">
      <w:pPr>
        <w:pStyle w:val="a3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Чем</w:t>
      </w:r>
      <w:r w:rsidRPr="00464DD8">
        <w:rPr>
          <w:rFonts w:ascii="Times New Roman" w:hAnsi="Times New Roman" w:cs="Times New Roman"/>
          <w:sz w:val="28"/>
          <w:szCs w:val="28"/>
        </w:rPr>
        <w:t xml:space="preserve"> отличаются </w:t>
      </w:r>
      <w:proofErr w:type="spellStart"/>
      <w:r>
        <w:rPr>
          <w:rFonts w:ascii="Times New Roman" w:hAnsi="Times New Roman" w:cs="Times New Roman"/>
          <w:sz w:val="28"/>
          <w:szCs w:val="28"/>
        </w:rPr>
        <w:t>у</w:t>
      </w:r>
      <w:r w:rsidRPr="00464DD8">
        <w:rPr>
          <w:rFonts w:ascii="Times New Roman" w:hAnsi="Times New Roman" w:cs="Times New Roman"/>
          <w:sz w:val="28"/>
          <w:szCs w:val="28"/>
        </w:rPr>
        <w:t>рбоэкосистемы</w:t>
      </w:r>
      <w:proofErr w:type="spellEnd"/>
      <w:r w:rsidRPr="00464DD8">
        <w:rPr>
          <w:rFonts w:ascii="Times New Roman" w:hAnsi="Times New Roman" w:cs="Times New Roman"/>
          <w:sz w:val="28"/>
          <w:szCs w:val="28"/>
        </w:rPr>
        <w:t xml:space="preserve"> от природных экосистем</w:t>
      </w:r>
      <w:r>
        <w:rPr>
          <w:rFonts w:ascii="Times New Roman" w:hAnsi="Times New Roman" w:cs="Times New Roman"/>
          <w:sz w:val="28"/>
          <w:szCs w:val="28"/>
        </w:rPr>
        <w:t>?</w:t>
      </w:r>
    </w:p>
    <w:p w:rsidR="006E1319" w:rsidRDefault="006E1319" w:rsidP="00E45643">
      <w:pPr>
        <w:jc w:val="center"/>
        <w:rPr>
          <w:sz w:val="24"/>
          <w:szCs w:val="24"/>
        </w:rPr>
      </w:pPr>
    </w:p>
    <w:p w:rsidR="00E45643" w:rsidRDefault="00E45643" w:rsidP="00E45643">
      <w:pPr>
        <w:jc w:val="center"/>
        <w:rPr>
          <w:sz w:val="24"/>
          <w:szCs w:val="24"/>
        </w:rPr>
      </w:pPr>
    </w:p>
    <w:p w:rsidR="00E45643" w:rsidRDefault="00E45643" w:rsidP="00E45643">
      <w:pPr>
        <w:jc w:val="center"/>
        <w:rPr>
          <w:sz w:val="24"/>
          <w:szCs w:val="24"/>
        </w:rPr>
      </w:pPr>
    </w:p>
    <w:p w:rsidR="00E45643" w:rsidRDefault="00E45643" w:rsidP="00E45643">
      <w:pPr>
        <w:jc w:val="center"/>
        <w:rPr>
          <w:sz w:val="24"/>
          <w:szCs w:val="24"/>
        </w:rPr>
      </w:pPr>
    </w:p>
    <w:p w:rsidR="00E45643" w:rsidRDefault="00E45643" w:rsidP="00E45643">
      <w:pPr>
        <w:jc w:val="center"/>
        <w:rPr>
          <w:sz w:val="24"/>
          <w:szCs w:val="24"/>
        </w:rPr>
      </w:pPr>
    </w:p>
    <w:p w:rsidR="00E45643" w:rsidRDefault="00E45643" w:rsidP="00E45643">
      <w:pPr>
        <w:jc w:val="center"/>
        <w:rPr>
          <w:sz w:val="24"/>
          <w:szCs w:val="24"/>
        </w:rPr>
      </w:pPr>
    </w:p>
    <w:p w:rsidR="00E45643" w:rsidRDefault="00E45643" w:rsidP="00E45643">
      <w:pPr>
        <w:jc w:val="center"/>
        <w:rPr>
          <w:sz w:val="24"/>
          <w:szCs w:val="24"/>
        </w:rPr>
      </w:pPr>
    </w:p>
    <w:p w:rsidR="00E45643" w:rsidRDefault="00E45643" w:rsidP="00E45643">
      <w:pPr>
        <w:jc w:val="center"/>
        <w:rPr>
          <w:sz w:val="24"/>
          <w:szCs w:val="24"/>
        </w:rPr>
      </w:pPr>
    </w:p>
    <w:p w:rsidR="00E45643" w:rsidRDefault="00E45643" w:rsidP="00E45643">
      <w:pPr>
        <w:jc w:val="center"/>
        <w:rPr>
          <w:sz w:val="24"/>
          <w:szCs w:val="24"/>
        </w:rPr>
      </w:pPr>
    </w:p>
    <w:p w:rsidR="00E45643" w:rsidRDefault="00E45643" w:rsidP="00E45643">
      <w:pPr>
        <w:jc w:val="center"/>
        <w:rPr>
          <w:sz w:val="24"/>
          <w:szCs w:val="24"/>
        </w:rPr>
      </w:pPr>
    </w:p>
    <w:p w:rsidR="00E45643" w:rsidRDefault="00E45643" w:rsidP="00E45643">
      <w:pPr>
        <w:jc w:val="center"/>
        <w:rPr>
          <w:sz w:val="24"/>
          <w:szCs w:val="24"/>
        </w:rPr>
      </w:pPr>
    </w:p>
    <w:p w:rsidR="00E45643" w:rsidRDefault="00E45643" w:rsidP="00E45643">
      <w:pPr>
        <w:jc w:val="center"/>
        <w:rPr>
          <w:sz w:val="24"/>
          <w:szCs w:val="24"/>
        </w:rPr>
      </w:pPr>
    </w:p>
    <w:p w:rsidR="00E45643" w:rsidRDefault="00E45643" w:rsidP="00E45643">
      <w:pPr>
        <w:jc w:val="center"/>
        <w:rPr>
          <w:sz w:val="24"/>
          <w:szCs w:val="24"/>
        </w:rPr>
      </w:pPr>
    </w:p>
    <w:p w:rsidR="00E45643" w:rsidRDefault="00E45643" w:rsidP="00E45643">
      <w:pPr>
        <w:jc w:val="center"/>
        <w:rPr>
          <w:sz w:val="24"/>
          <w:szCs w:val="24"/>
        </w:rPr>
      </w:pPr>
    </w:p>
    <w:p w:rsidR="00E45643" w:rsidRDefault="00E45643" w:rsidP="00E45643">
      <w:pPr>
        <w:jc w:val="center"/>
        <w:rPr>
          <w:sz w:val="24"/>
          <w:szCs w:val="24"/>
        </w:rPr>
      </w:pPr>
    </w:p>
    <w:p w:rsidR="00E45643" w:rsidRDefault="00E45643" w:rsidP="00E45643">
      <w:pPr>
        <w:jc w:val="center"/>
        <w:rPr>
          <w:sz w:val="24"/>
          <w:szCs w:val="24"/>
        </w:rPr>
      </w:pPr>
    </w:p>
    <w:p w:rsidR="00E45643" w:rsidRDefault="00E45643" w:rsidP="00E45643">
      <w:pPr>
        <w:jc w:val="center"/>
        <w:rPr>
          <w:sz w:val="24"/>
          <w:szCs w:val="24"/>
        </w:rPr>
      </w:pPr>
    </w:p>
    <w:p w:rsidR="00E45643" w:rsidRDefault="00E45643" w:rsidP="00E45643">
      <w:pPr>
        <w:jc w:val="center"/>
        <w:rPr>
          <w:sz w:val="24"/>
          <w:szCs w:val="24"/>
        </w:rPr>
      </w:pPr>
    </w:p>
    <w:p w:rsidR="00E45643" w:rsidRDefault="00E45643" w:rsidP="00E45643">
      <w:pPr>
        <w:jc w:val="center"/>
        <w:rPr>
          <w:sz w:val="24"/>
          <w:szCs w:val="24"/>
        </w:rPr>
      </w:pPr>
    </w:p>
    <w:p w:rsidR="00E45643" w:rsidRDefault="00E45643" w:rsidP="00E45643">
      <w:pPr>
        <w:jc w:val="center"/>
        <w:rPr>
          <w:sz w:val="24"/>
          <w:szCs w:val="24"/>
        </w:rPr>
      </w:pPr>
    </w:p>
    <w:p w:rsidR="00E45643" w:rsidRDefault="00E45643" w:rsidP="00E45643">
      <w:pPr>
        <w:jc w:val="center"/>
        <w:rPr>
          <w:sz w:val="24"/>
          <w:szCs w:val="24"/>
        </w:rPr>
      </w:pPr>
    </w:p>
    <w:p w:rsidR="00E45643" w:rsidRDefault="00E45643" w:rsidP="00E45643">
      <w:pPr>
        <w:jc w:val="center"/>
        <w:rPr>
          <w:sz w:val="24"/>
          <w:szCs w:val="24"/>
        </w:rPr>
      </w:pPr>
    </w:p>
    <w:p w:rsidR="00E45643" w:rsidRDefault="00E45643" w:rsidP="00E45643">
      <w:pPr>
        <w:jc w:val="center"/>
        <w:rPr>
          <w:sz w:val="24"/>
          <w:szCs w:val="24"/>
        </w:rPr>
      </w:pPr>
      <w:r w:rsidRPr="00292FF8"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5FADF7E1" wp14:editId="300B5E30">
            <wp:extent cx="5940425" cy="7592173"/>
            <wp:effectExtent l="0" t="0" r="3175" b="8890"/>
            <wp:docPr id="11271" name="Рисунок 11271" descr="C:\Users\First\Desktop\ОТЧЕТ ПОСЕЩ\ТЕМЫ УРОКОВ\БИО\ВЗАИМОДЕЙСТВИЯ В ЭКОСИСТЕМЕ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First\Desktop\ОТЧЕТ ПОСЕЩ\ТЕМЫ УРОКОВ\БИО\ВЗАИМОДЕЙСТВИЯ В ЭКОСИСТЕМЕ\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592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5643" w:rsidRDefault="00E45643" w:rsidP="00E45643">
      <w:pPr>
        <w:jc w:val="center"/>
        <w:rPr>
          <w:sz w:val="24"/>
          <w:szCs w:val="24"/>
        </w:rPr>
      </w:pPr>
    </w:p>
    <w:p w:rsidR="00E45643" w:rsidRDefault="00E45643" w:rsidP="00E45643">
      <w:pPr>
        <w:jc w:val="center"/>
        <w:rPr>
          <w:sz w:val="24"/>
          <w:szCs w:val="24"/>
        </w:rPr>
      </w:pPr>
    </w:p>
    <w:p w:rsidR="00E45643" w:rsidRDefault="00E45643" w:rsidP="00E45643">
      <w:pPr>
        <w:jc w:val="center"/>
        <w:rPr>
          <w:sz w:val="24"/>
          <w:szCs w:val="24"/>
        </w:rPr>
      </w:pPr>
    </w:p>
    <w:p w:rsidR="00E45643" w:rsidRDefault="00E45643" w:rsidP="00E45643">
      <w:pPr>
        <w:jc w:val="center"/>
        <w:rPr>
          <w:sz w:val="24"/>
          <w:szCs w:val="24"/>
        </w:rPr>
      </w:pPr>
    </w:p>
    <w:p w:rsidR="00E45643" w:rsidRDefault="00E45643" w:rsidP="00E45643">
      <w:pPr>
        <w:jc w:val="center"/>
        <w:rPr>
          <w:sz w:val="24"/>
          <w:szCs w:val="24"/>
        </w:rPr>
      </w:pPr>
    </w:p>
    <w:p w:rsidR="00E45643" w:rsidRDefault="00E45643" w:rsidP="00E45643">
      <w:pPr>
        <w:jc w:val="center"/>
        <w:rPr>
          <w:sz w:val="24"/>
          <w:szCs w:val="24"/>
        </w:rPr>
      </w:pPr>
    </w:p>
    <w:p w:rsidR="00E45643" w:rsidRDefault="00E45643" w:rsidP="00E45643">
      <w:pPr>
        <w:jc w:val="center"/>
        <w:rPr>
          <w:sz w:val="24"/>
          <w:szCs w:val="24"/>
        </w:rPr>
      </w:pPr>
      <w:r w:rsidRPr="00292FF8">
        <w:rPr>
          <w:noProof/>
          <w:sz w:val="24"/>
          <w:szCs w:val="24"/>
          <w:lang w:eastAsia="ru-RU"/>
        </w:rPr>
        <w:drawing>
          <wp:inline distT="0" distB="0" distL="0" distR="0" wp14:anchorId="3F291D0C" wp14:editId="274C2562">
            <wp:extent cx="5940425" cy="7592173"/>
            <wp:effectExtent l="0" t="0" r="3175" b="8890"/>
            <wp:docPr id="11272" name="Рисунок 11272" descr="C:\Users\First\Desktop\ОТЧЕТ ПОСЕЩ\ТЕМЫ УРОКОВ\БИО\ВЗАИМОДЕЙСТВИЯ В ЭКОСИСТЕМЕ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First\Desktop\ОТЧЕТ ПОСЕЩ\ТЕМЫ УРОКОВ\БИО\ВЗАИМОДЕЙСТВИЯ В ЭКОСИСТЕМЕ\2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592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5643" w:rsidRDefault="00E45643" w:rsidP="00E45643">
      <w:pPr>
        <w:jc w:val="center"/>
        <w:rPr>
          <w:sz w:val="24"/>
          <w:szCs w:val="24"/>
        </w:rPr>
      </w:pPr>
    </w:p>
    <w:p w:rsidR="00E45643" w:rsidRDefault="00E45643" w:rsidP="00E45643">
      <w:pPr>
        <w:jc w:val="center"/>
        <w:rPr>
          <w:sz w:val="24"/>
          <w:szCs w:val="24"/>
        </w:rPr>
      </w:pPr>
    </w:p>
    <w:p w:rsidR="00E45643" w:rsidRDefault="00E45643" w:rsidP="00E45643">
      <w:pPr>
        <w:jc w:val="center"/>
        <w:rPr>
          <w:sz w:val="24"/>
          <w:szCs w:val="24"/>
        </w:rPr>
      </w:pPr>
    </w:p>
    <w:p w:rsidR="00E45643" w:rsidRDefault="00E45643" w:rsidP="00E45643">
      <w:pPr>
        <w:jc w:val="center"/>
        <w:rPr>
          <w:sz w:val="24"/>
          <w:szCs w:val="24"/>
        </w:rPr>
      </w:pPr>
    </w:p>
    <w:p w:rsidR="00E45643" w:rsidRDefault="00E45643" w:rsidP="00E45643">
      <w:pPr>
        <w:jc w:val="center"/>
        <w:rPr>
          <w:sz w:val="24"/>
          <w:szCs w:val="24"/>
        </w:rPr>
      </w:pPr>
      <w:r w:rsidRPr="00292FF8"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2F42FA24" wp14:editId="3783133E">
            <wp:extent cx="5940425" cy="7592173"/>
            <wp:effectExtent l="0" t="0" r="3175" b="8890"/>
            <wp:docPr id="11273" name="Рисунок 11273" descr="C:\Users\First\Desktop\ОТЧЕТ ПОСЕЩ\ТЕМЫ УРОКОВ\БИО\ВЗАИМОДЕЙСТВИЯ В ЭКОСИСТЕМЕ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First\Desktop\ОТЧЕТ ПОСЕЩ\ТЕМЫ УРОКОВ\БИО\ВЗАИМОДЕЙСТВИЯ В ЭКОСИСТЕМЕ\3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592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5643" w:rsidRDefault="00E45643" w:rsidP="00E45643">
      <w:pPr>
        <w:jc w:val="center"/>
        <w:rPr>
          <w:sz w:val="24"/>
          <w:szCs w:val="24"/>
        </w:rPr>
      </w:pPr>
    </w:p>
    <w:p w:rsidR="00E45643" w:rsidRDefault="00E45643" w:rsidP="00E45643">
      <w:pPr>
        <w:jc w:val="center"/>
        <w:rPr>
          <w:sz w:val="24"/>
          <w:szCs w:val="24"/>
        </w:rPr>
      </w:pPr>
    </w:p>
    <w:p w:rsidR="00E45643" w:rsidRDefault="00E45643" w:rsidP="00E45643">
      <w:pPr>
        <w:jc w:val="center"/>
        <w:rPr>
          <w:sz w:val="24"/>
          <w:szCs w:val="24"/>
        </w:rPr>
      </w:pPr>
    </w:p>
    <w:p w:rsidR="00E45643" w:rsidRDefault="00E45643" w:rsidP="00E45643">
      <w:pPr>
        <w:jc w:val="center"/>
        <w:rPr>
          <w:sz w:val="24"/>
          <w:szCs w:val="24"/>
        </w:rPr>
      </w:pPr>
    </w:p>
    <w:p w:rsidR="00E45643" w:rsidRDefault="00E45643" w:rsidP="00E45643">
      <w:pPr>
        <w:jc w:val="center"/>
        <w:rPr>
          <w:sz w:val="24"/>
          <w:szCs w:val="24"/>
        </w:rPr>
      </w:pPr>
    </w:p>
    <w:p w:rsidR="00294793" w:rsidRDefault="00E45643" w:rsidP="00E45643">
      <w:r w:rsidRPr="00292FF8"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3A85F509" wp14:editId="401626FF">
            <wp:extent cx="5940425" cy="7592173"/>
            <wp:effectExtent l="0" t="0" r="3175" b="8890"/>
            <wp:docPr id="11274" name="Рисунок 11274" descr="C:\Users\First\Desktop\ОТЧЕТ ПОСЕЩ\ТЕМЫ УРОКОВ\БИО\ВЗАИМОДЕЙСТВИЯ В ЭКОСИСТЕМЕ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First\Desktop\ОТЧЕТ ПОСЕЩ\ТЕМЫ УРОКОВ\БИО\ВЗАИМОДЕЙСТВИЯ В ЭКОСИСТЕМЕ\4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592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2FF8"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2CE2DE7A" wp14:editId="167DBFFF">
            <wp:extent cx="5940425" cy="7592173"/>
            <wp:effectExtent l="0" t="0" r="3175" b="8890"/>
            <wp:docPr id="11275" name="Рисунок 11275" descr="C:\Users\First\Desktop\ОТЧЕТ ПОСЕЩ\ТЕМЫ УРОКОВ\БИО\ВЗАИМОДЕЙСТВИЯ В ЭКОСИСТЕМЕ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First\Desktop\ОТЧЕТ ПОСЕЩ\ТЕМЫ УРОКОВ\БИО\ВЗАИМОДЕЙСТВИЯ В ЭКОСИСТЕМЕ\5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592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2FF8"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713B4CA9" wp14:editId="0AF8E3FD">
            <wp:extent cx="5940425" cy="7592173"/>
            <wp:effectExtent l="0" t="0" r="3175" b="8890"/>
            <wp:docPr id="11276" name="Рисунок 11276" descr="C:\Users\First\Desktop\ОТЧЕТ ПОСЕЩ\ТЕМЫ УРОКОВ\БИО\ВЗАИМОДЕЙСТВИЯ В ЭКОСИСТЕМЕ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First\Desktop\ОТЧЕТ ПОСЕЩ\ТЕМЫ УРОКОВ\БИО\ВЗАИМОДЕЙСТВИЯ В ЭКОСИСТЕМЕ\6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592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2FF8"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094F064E" wp14:editId="37B183F3">
            <wp:extent cx="5940425" cy="7592173"/>
            <wp:effectExtent l="0" t="0" r="3175" b="8890"/>
            <wp:docPr id="11277" name="Рисунок 11277" descr="C:\Users\First\Desktop\ОТЧЕТ ПОСЕЩ\ТЕМЫ УРОКОВ\БИО\ВЗАИМОДЕЙСТВИЯ В ЭКОСИСТЕМЕ\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First\Desktop\ОТЧЕТ ПОСЕЩ\ТЕМЫ УРОКОВ\БИО\ВЗАИМОДЕЙСТВИЯ В ЭКОСИСТЕМЕ\7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592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2FF8"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301FE229" wp14:editId="5234136A">
            <wp:extent cx="5940425" cy="7592173"/>
            <wp:effectExtent l="0" t="0" r="3175" b="8890"/>
            <wp:docPr id="11278" name="Рисунок 11278" descr="C:\Users\First\Desktop\ОТЧЕТ ПОСЕЩ\ТЕМЫ УРОКОВ\БИО\ВЗАИМОДЕЙСТВИЯ В ЭКОСИСТЕМЕ\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First\Desktop\ОТЧЕТ ПОСЕЩ\ТЕМЫ УРОКОВ\БИО\ВЗАИМОДЕЙСТВИЯ В ЭКОСИСТЕМЕ\8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592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2FF8"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32D99F27" wp14:editId="61BB663F">
            <wp:extent cx="5940425" cy="7592173"/>
            <wp:effectExtent l="0" t="0" r="3175" b="8890"/>
            <wp:docPr id="11279" name="Рисунок 11279" descr="C:\Users\First\Desktop\ОТЧЕТ ПОСЕЩ\ТЕМЫ УРОКОВ\БИО\ВЗАИМОДЕЙСТВИЯ В ЭКОСИСТЕМЕ\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First\Desktop\ОТЧЕТ ПОСЕЩ\ТЕМЫ УРОКОВ\БИО\ВЗАИМОДЕЙСТВИЯ В ЭКОСИСТЕМЕ\9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592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2FF8"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6D4E58E0" wp14:editId="71B468FB">
            <wp:extent cx="5940425" cy="7592173"/>
            <wp:effectExtent l="0" t="0" r="3175" b="8890"/>
            <wp:docPr id="11280" name="Рисунок 11280" descr="C:\Users\First\Desktop\ОТЧЕТ ПОСЕЩ\ТЕМЫ УРОКОВ\БИО\ВЗАИМОДЕЙСТВИЯ В ЭКОСИСТЕМЕ\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First\Desktop\ОТЧЕТ ПОСЕЩ\ТЕМЫ УРОКОВ\БИО\ВЗАИМОДЕЙСТВИЯ В ЭКОСИСТЕМЕ\10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592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2FF8"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312C5CB2" wp14:editId="0DECE7B7">
            <wp:extent cx="5940425" cy="7592173"/>
            <wp:effectExtent l="0" t="0" r="3175" b="8890"/>
            <wp:docPr id="11281" name="Рисунок 11281" descr="C:\Users\First\Desktop\ОТЧЕТ ПОСЕЩ\ТЕМЫ УРОКОВ\БИО\ВЗАИМОДЕЙСТВИЯ В ЭКОСИСТЕМЕ\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First\Desktop\ОТЧЕТ ПОСЕЩ\ТЕМЫ УРОКОВ\БИО\ВЗАИМОДЕЙСТВИЯ В ЭКОСИСТЕМЕ\11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592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2FF8"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54822328" wp14:editId="1F8BA0E8">
            <wp:extent cx="5940425" cy="7592173"/>
            <wp:effectExtent l="0" t="0" r="3175" b="8890"/>
            <wp:docPr id="11282" name="Рисунок 11282" descr="C:\Users\First\Desktop\ОТЧЕТ ПОСЕЩ\ТЕМЫ УРОКОВ\БИО\ВЗАИМОДЕЙСТВИЯ В ЭКОСИСТЕМЕ\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First\Desktop\ОТЧЕТ ПОСЕЩ\ТЕМЫ УРОКОВ\БИО\ВЗАИМОДЕЙСТВИЯ В ЭКОСИСТЕМЕ\12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592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C58"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4AA8A2EC" wp14:editId="427F0BE1">
            <wp:extent cx="5940425" cy="7592173"/>
            <wp:effectExtent l="0" t="0" r="3175" b="8890"/>
            <wp:docPr id="11284" name="Рисунок 11284" descr="C:\Users\First\Desktop\ОТЧЕТ ПОСЕЩ\ТЕМЫ УРОКОВ\БИО\ВЗАИМОДЕЙСТВИЯ В ЭКОСИСТЕМЕ\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First\Desktop\ОТЧЕТ ПОСЕЩ\ТЕМЫ УРОКОВ\БИО\ВЗАИМОДЕЙСТВИЯ В ЭКОСИСТЕМЕ\13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592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5643" w:rsidRDefault="00E45643" w:rsidP="00E45643"/>
    <w:p w:rsidR="00E45643" w:rsidRDefault="00E45643" w:rsidP="00E45643"/>
    <w:p w:rsidR="00E45643" w:rsidRDefault="00E45643" w:rsidP="00E45643"/>
    <w:p w:rsidR="00E45643" w:rsidRDefault="00E45643" w:rsidP="00E45643"/>
    <w:p w:rsidR="00E45643" w:rsidRDefault="00E45643" w:rsidP="00E45643"/>
    <w:p w:rsidR="00E45643" w:rsidRDefault="00E45643" w:rsidP="00E45643">
      <w:r w:rsidRPr="00C00C58"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10A1A550" wp14:editId="244FA13E">
            <wp:extent cx="5940425" cy="7592060"/>
            <wp:effectExtent l="0" t="0" r="3175" b="8890"/>
            <wp:docPr id="11285" name="Рисунок 11285" descr="C:\Users\First\Desktop\ОТЧЕТ ПОСЕЩ\ТЕМЫ УРОКОВ\БИО\ВЗАИМОДЕЙСТВИЯ В ЭКОСИСТЕМЕ\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First\Desktop\ОТЧЕТ ПОСЕЩ\ТЕМЫ УРОКОВ\БИО\ВЗАИМОДЕЙСТВИЯ В ЭКОСИСТЕМЕ\14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59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456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ED92E97"/>
    <w:multiLevelType w:val="hybridMultilevel"/>
    <w:tmpl w:val="449A5D14"/>
    <w:lvl w:ilvl="0" w:tplc="85C4168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30350E11"/>
    <w:multiLevelType w:val="hybridMultilevel"/>
    <w:tmpl w:val="EF02C64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C560B57"/>
    <w:multiLevelType w:val="hybridMultilevel"/>
    <w:tmpl w:val="2EDE4108"/>
    <w:lvl w:ilvl="0" w:tplc="5BE49C8C">
      <w:start w:val="1"/>
      <w:numFmt w:val="decimal"/>
      <w:lvlText w:val="%1)"/>
      <w:lvlJc w:val="left"/>
      <w:pPr>
        <w:ind w:left="720" w:hanging="360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FBA3BE3"/>
    <w:multiLevelType w:val="multilevel"/>
    <w:tmpl w:val="6CBA9A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69437588"/>
    <w:multiLevelType w:val="multilevel"/>
    <w:tmpl w:val="440A95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717B3DF7"/>
    <w:multiLevelType w:val="hybridMultilevel"/>
    <w:tmpl w:val="FA3A12C8"/>
    <w:lvl w:ilvl="0" w:tplc="C568D92C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C231158"/>
    <w:multiLevelType w:val="hybridMultilevel"/>
    <w:tmpl w:val="B7C0C5F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0"/>
  </w:num>
  <w:num w:numId="3">
    <w:abstractNumId w:val="4"/>
  </w:num>
  <w:num w:numId="4">
    <w:abstractNumId w:val="3"/>
  </w:num>
  <w:num w:numId="5">
    <w:abstractNumId w:val="2"/>
  </w:num>
  <w:num w:numId="6">
    <w:abstractNumId w:val="5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1A58"/>
    <w:rsid w:val="00387331"/>
    <w:rsid w:val="006C7B8C"/>
    <w:rsid w:val="006E1319"/>
    <w:rsid w:val="00BA7DDE"/>
    <w:rsid w:val="00C13EB3"/>
    <w:rsid w:val="00E45643"/>
    <w:rsid w:val="00E92179"/>
    <w:rsid w:val="00F71A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5C83465-94C3-4375-B407-01039E4769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45643"/>
  </w:style>
  <w:style w:type="paragraph" w:styleId="1">
    <w:name w:val="heading 1"/>
    <w:basedOn w:val="a"/>
    <w:next w:val="a"/>
    <w:link w:val="10"/>
    <w:uiPriority w:val="9"/>
    <w:qFormat/>
    <w:rsid w:val="006E131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6E131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link w:val="30"/>
    <w:uiPriority w:val="9"/>
    <w:qFormat/>
    <w:rsid w:val="006E131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45643"/>
    <w:pPr>
      <w:suppressAutoHyphens/>
      <w:spacing w:after="200" w:line="276" w:lineRule="auto"/>
      <w:ind w:left="720"/>
      <w:contextualSpacing/>
    </w:pPr>
  </w:style>
  <w:style w:type="table" w:styleId="a4">
    <w:name w:val="Table Grid"/>
    <w:basedOn w:val="a1"/>
    <w:uiPriority w:val="39"/>
    <w:rsid w:val="00E456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E92179"/>
    <w:rPr>
      <w:color w:val="0563C1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6E131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6E1319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6E1319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6">
    <w:name w:val="Normal (Web)"/>
    <w:basedOn w:val="a"/>
    <w:uiPriority w:val="99"/>
    <w:unhideWhenUsed/>
    <w:rsid w:val="006E13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6E1319"/>
    <w:rPr>
      <w:b/>
      <w:bCs/>
    </w:rPr>
  </w:style>
  <w:style w:type="character" w:styleId="a8">
    <w:name w:val="Emphasis"/>
    <w:basedOn w:val="a0"/>
    <w:uiPriority w:val="20"/>
    <w:qFormat/>
    <w:rsid w:val="006E131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://academia-moscow.ru/inet_order/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19</Pages>
  <Words>1097</Words>
  <Characters>6259</Characters>
  <Application>Microsoft Office Word</Application>
  <DocSecurity>0</DocSecurity>
  <Lines>52</Lines>
  <Paragraphs>14</Paragraphs>
  <ScaleCrop>false</ScaleCrop>
  <Company>SPecialiST RePack</Company>
  <LinksUpToDate>false</LinksUpToDate>
  <CharactersWithSpaces>7342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First</dc:creator>
  <cp:keywords/>
  <dc:description/>
  <cp:lastModifiedBy>First</cp:lastModifiedBy>
  <cp:revision>6</cp:revision>
  <dcterms:created xsi:type="dcterms:W3CDTF">2021-04-30T19:42:00Z</dcterms:created>
  <dcterms:modified xsi:type="dcterms:W3CDTF">2021-04-30T19:48:00Z</dcterms:modified>
</cp:coreProperties>
</file>