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14" w:rsidRPr="00662614" w:rsidRDefault="00662614" w:rsidP="00662614">
      <w:pPr>
        <w:shd w:val="clear" w:color="auto" w:fill="FFFFFF"/>
        <w:autoSpaceDN w:val="0"/>
        <w:spacing w:after="0" w:line="240" w:lineRule="atLeast"/>
        <w:rPr>
          <w:rFonts w:ascii="Times New Roman" w:eastAsia="Times New Roman" w:hAnsi="Times New Roman" w:cs="Times New Roman"/>
          <w:b/>
          <w:color w:val="000000"/>
          <w:sz w:val="28"/>
          <w:szCs w:val="28"/>
          <w:lang w:eastAsia="ru-RU"/>
        </w:rPr>
      </w:pPr>
      <w:r w:rsidRPr="00662614">
        <w:rPr>
          <w:rFonts w:ascii="Times New Roman" w:eastAsia="Times New Roman" w:hAnsi="Times New Roman" w:cs="Times New Roman"/>
          <w:b/>
          <w:color w:val="000000"/>
          <w:sz w:val="28"/>
          <w:szCs w:val="28"/>
          <w:lang w:eastAsia="ru-RU"/>
        </w:rPr>
        <w:t xml:space="preserve">Дисциплина: ОУИД </w:t>
      </w:r>
    </w:p>
    <w:p w:rsidR="00662614" w:rsidRPr="00662614" w:rsidRDefault="00662614" w:rsidP="00662614">
      <w:pPr>
        <w:shd w:val="clear" w:color="auto" w:fill="FFFFFF"/>
        <w:autoSpaceDN w:val="0"/>
        <w:spacing w:after="0" w:line="240" w:lineRule="atLeast"/>
        <w:rPr>
          <w:rFonts w:ascii="Times New Roman" w:eastAsia="Times New Roman" w:hAnsi="Times New Roman" w:cs="Times New Roman"/>
          <w:b/>
          <w:color w:val="000000"/>
          <w:sz w:val="28"/>
          <w:szCs w:val="28"/>
          <w:lang w:eastAsia="ru-RU"/>
        </w:rPr>
      </w:pPr>
      <w:r w:rsidRPr="00662614">
        <w:rPr>
          <w:rFonts w:ascii="Times New Roman" w:eastAsia="Times New Roman" w:hAnsi="Times New Roman" w:cs="Times New Roman"/>
          <w:b/>
          <w:color w:val="000000"/>
          <w:sz w:val="28"/>
          <w:szCs w:val="28"/>
          <w:lang w:eastAsia="ru-RU"/>
        </w:rPr>
        <w:t>Преподаватель Маслова Н.П.</w:t>
      </w:r>
    </w:p>
    <w:p w:rsidR="00662614" w:rsidRPr="00662614" w:rsidRDefault="00662614" w:rsidP="00662614">
      <w:pPr>
        <w:shd w:val="clear" w:color="auto" w:fill="FFFFFF"/>
        <w:autoSpaceDN w:val="0"/>
        <w:spacing w:after="0" w:line="24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Групп А1-</w:t>
      </w:r>
      <w:r w:rsidRPr="00662614">
        <w:rPr>
          <w:rFonts w:ascii="Times New Roman" w:eastAsia="Times New Roman" w:hAnsi="Times New Roman" w:cs="Times New Roman"/>
          <w:b/>
          <w:color w:val="000000"/>
          <w:sz w:val="28"/>
          <w:szCs w:val="28"/>
          <w:lang w:eastAsia="ru-RU"/>
        </w:rPr>
        <w:t>20</w:t>
      </w:r>
      <w:r>
        <w:rPr>
          <w:rFonts w:ascii="Times New Roman" w:eastAsia="Times New Roman" w:hAnsi="Times New Roman" w:cs="Times New Roman"/>
          <w:b/>
          <w:color w:val="000000"/>
          <w:sz w:val="28"/>
          <w:szCs w:val="28"/>
          <w:lang w:eastAsia="ru-RU"/>
        </w:rPr>
        <w:t xml:space="preserve">, </w:t>
      </w:r>
      <w:r w:rsidRPr="00662614">
        <w:rPr>
          <w:rFonts w:ascii="Times New Roman" w:eastAsia="Times New Roman" w:hAnsi="Times New Roman" w:cs="Times New Roman"/>
          <w:b/>
          <w:color w:val="000000"/>
          <w:sz w:val="28"/>
          <w:szCs w:val="28"/>
          <w:lang w:eastAsia="ru-RU"/>
        </w:rPr>
        <w:t>2</w:t>
      </w:r>
      <w:r w:rsidRPr="00662614">
        <w:rPr>
          <w:rFonts w:ascii="Times New Roman" w:eastAsia="Times New Roman" w:hAnsi="Times New Roman" w:cs="Times New Roman"/>
          <w:b/>
          <w:color w:val="000000"/>
          <w:sz w:val="28"/>
          <w:szCs w:val="28"/>
          <w:lang w:eastAsia="ru-RU"/>
        </w:rPr>
        <w:t xml:space="preserve"> курс</w:t>
      </w:r>
    </w:p>
    <w:p w:rsidR="00662614" w:rsidRDefault="00662614" w:rsidP="00662614">
      <w:pPr>
        <w:shd w:val="clear" w:color="auto" w:fill="FFFFFF"/>
        <w:autoSpaceDN w:val="0"/>
        <w:spacing w:after="0" w:line="24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Дата занятия: </w:t>
      </w:r>
      <w:r w:rsidRPr="00662614">
        <w:rPr>
          <w:rFonts w:ascii="Times New Roman" w:eastAsia="Times New Roman" w:hAnsi="Times New Roman" w:cs="Times New Roman"/>
          <w:b/>
          <w:color w:val="000000"/>
          <w:sz w:val="28"/>
          <w:szCs w:val="28"/>
          <w:lang w:eastAsia="ru-RU"/>
        </w:rPr>
        <w:t>19</w:t>
      </w:r>
      <w:r>
        <w:rPr>
          <w:rFonts w:ascii="Times New Roman" w:eastAsia="Times New Roman" w:hAnsi="Times New Roman" w:cs="Times New Roman"/>
          <w:b/>
          <w:color w:val="000000"/>
          <w:sz w:val="28"/>
          <w:szCs w:val="28"/>
          <w:lang w:eastAsia="ru-RU"/>
        </w:rPr>
        <w:t>.</w:t>
      </w:r>
      <w:r w:rsidRPr="00662614">
        <w:rPr>
          <w:rFonts w:ascii="Times New Roman" w:eastAsia="Times New Roman" w:hAnsi="Times New Roman" w:cs="Times New Roman"/>
          <w:b/>
          <w:color w:val="000000"/>
          <w:sz w:val="28"/>
          <w:szCs w:val="28"/>
          <w:lang w:eastAsia="ru-RU"/>
        </w:rPr>
        <w:t>10</w:t>
      </w:r>
      <w:r>
        <w:rPr>
          <w:rFonts w:ascii="Times New Roman" w:eastAsia="Times New Roman" w:hAnsi="Times New Roman" w:cs="Times New Roman"/>
          <w:b/>
          <w:color w:val="000000"/>
          <w:sz w:val="28"/>
          <w:szCs w:val="28"/>
          <w:lang w:eastAsia="ru-RU"/>
        </w:rPr>
        <w:t>.</w:t>
      </w:r>
      <w:r w:rsidRPr="00662614">
        <w:rPr>
          <w:rFonts w:ascii="Times New Roman" w:eastAsia="Times New Roman" w:hAnsi="Times New Roman" w:cs="Times New Roman"/>
          <w:b/>
          <w:color w:val="000000"/>
          <w:sz w:val="28"/>
          <w:szCs w:val="28"/>
          <w:lang w:eastAsia="ru-RU"/>
        </w:rPr>
        <w:t>21</w:t>
      </w:r>
      <w:r>
        <w:rPr>
          <w:rFonts w:ascii="Times New Roman" w:eastAsia="Times New Roman" w:hAnsi="Times New Roman" w:cs="Times New Roman"/>
          <w:b/>
          <w:color w:val="000000"/>
          <w:sz w:val="28"/>
          <w:szCs w:val="28"/>
          <w:lang w:eastAsia="ru-RU"/>
        </w:rPr>
        <w:t xml:space="preserve">  Уроки:  1-2;  7-8</w:t>
      </w:r>
    </w:p>
    <w:p w:rsidR="00662614" w:rsidRPr="00662614" w:rsidRDefault="00662614" w:rsidP="00662614">
      <w:pPr>
        <w:shd w:val="clear" w:color="auto" w:fill="FFFFFF"/>
        <w:autoSpaceDN w:val="0"/>
        <w:spacing w:after="0" w:line="240" w:lineRule="atLeast"/>
        <w:rPr>
          <w:rFonts w:ascii="Times New Roman" w:hAnsi="Times New Roman" w:cs="Times New Roman"/>
          <w:bCs/>
          <w:i/>
          <w:sz w:val="28"/>
          <w:szCs w:val="28"/>
        </w:rPr>
      </w:pPr>
      <w:r w:rsidRPr="00662614">
        <w:rPr>
          <w:rFonts w:ascii="Times New Roman" w:eastAsia="Times New Roman" w:hAnsi="Times New Roman" w:cs="Times New Roman"/>
          <w:b/>
          <w:color w:val="000000"/>
          <w:sz w:val="28"/>
          <w:szCs w:val="28"/>
          <w:lang w:eastAsia="ru-RU"/>
        </w:rPr>
        <w:t xml:space="preserve">Тема.  </w:t>
      </w:r>
      <w:r w:rsidRPr="00662614">
        <w:rPr>
          <w:rFonts w:ascii="Times New Roman" w:hAnsi="Times New Roman" w:cs="Times New Roman"/>
          <w:bCs/>
          <w:i/>
          <w:sz w:val="28"/>
          <w:szCs w:val="28"/>
          <w:lang w:eastAsia="ar-SA"/>
        </w:rPr>
        <w:t>Основные законом</w:t>
      </w:r>
      <w:bookmarkStart w:id="0" w:name="_GoBack"/>
      <w:bookmarkEnd w:id="0"/>
      <w:r w:rsidRPr="00662614">
        <w:rPr>
          <w:rFonts w:ascii="Times New Roman" w:hAnsi="Times New Roman" w:cs="Times New Roman"/>
          <w:bCs/>
          <w:i/>
          <w:sz w:val="28"/>
          <w:szCs w:val="28"/>
          <w:lang w:eastAsia="ar-SA"/>
        </w:rPr>
        <w:t>ер</w:t>
      </w:r>
      <w:r w:rsidRPr="00662614">
        <w:rPr>
          <w:rFonts w:ascii="Times New Roman" w:hAnsi="Times New Roman" w:cs="Times New Roman"/>
          <w:bCs/>
          <w:i/>
          <w:sz w:val="28"/>
          <w:szCs w:val="28"/>
          <w:lang w:eastAsia="ar-SA"/>
        </w:rPr>
        <w:t>ности развития искусственных систем</w:t>
      </w:r>
      <w:r w:rsidRPr="00662614">
        <w:rPr>
          <w:rFonts w:ascii="Times New Roman" w:hAnsi="Times New Roman" w:cs="Times New Roman"/>
          <w:bCs/>
          <w:i/>
          <w:sz w:val="28"/>
          <w:szCs w:val="28"/>
          <w:lang w:eastAsia="ar-SA"/>
        </w:rPr>
        <w:t>.</w:t>
      </w:r>
      <w:r w:rsidRPr="00662614">
        <w:rPr>
          <w:rFonts w:ascii="Times New Roman" w:eastAsia="Times New Roman" w:hAnsi="Times New Roman" w:cs="Times New Roman"/>
          <w:i/>
          <w:color w:val="000000"/>
          <w:sz w:val="28"/>
          <w:szCs w:val="28"/>
        </w:rPr>
        <w:t xml:space="preserve"> </w:t>
      </w:r>
      <w:r w:rsidRPr="00662614">
        <w:rPr>
          <w:rFonts w:ascii="Times New Roman" w:hAnsi="Times New Roman" w:cs="Times New Roman"/>
          <w:i/>
          <w:sz w:val="28"/>
          <w:szCs w:val="28"/>
        </w:rPr>
        <w:t>Особенности эволюции искусственных систем</w:t>
      </w:r>
      <w:r w:rsidRPr="00662614">
        <w:rPr>
          <w:rFonts w:ascii="Times New Roman" w:hAnsi="Times New Roman" w:cs="Times New Roman"/>
          <w:bCs/>
          <w:i/>
          <w:sz w:val="28"/>
          <w:szCs w:val="28"/>
        </w:rPr>
        <w:t xml:space="preserve">. </w:t>
      </w:r>
    </w:p>
    <w:p w:rsidR="00662614" w:rsidRPr="00662614" w:rsidRDefault="00662614" w:rsidP="00662614">
      <w:pPr>
        <w:shd w:val="clear" w:color="auto" w:fill="FFFFFF"/>
        <w:autoSpaceDN w:val="0"/>
        <w:spacing w:after="0" w:line="240" w:lineRule="atLeast"/>
        <w:rPr>
          <w:rFonts w:ascii="Times New Roman" w:eastAsia="Times New Roman" w:hAnsi="Times New Roman" w:cs="Times New Roman"/>
          <w:i/>
          <w:color w:val="000000"/>
          <w:sz w:val="28"/>
          <w:szCs w:val="28"/>
          <w:lang w:eastAsia="ar-SA"/>
        </w:rPr>
      </w:pPr>
      <w:r w:rsidRPr="00662614">
        <w:rPr>
          <w:rFonts w:ascii="Times New Roman" w:hAnsi="Times New Roman" w:cs="Times New Roman"/>
          <w:bCs/>
          <w:i/>
          <w:sz w:val="28"/>
          <w:szCs w:val="28"/>
          <w:lang w:eastAsia="ar-SA"/>
        </w:rPr>
        <w:t>Составление классифи</w:t>
      </w:r>
      <w:r w:rsidRPr="00662614">
        <w:rPr>
          <w:rFonts w:ascii="Times New Roman" w:hAnsi="Times New Roman" w:cs="Times New Roman"/>
          <w:bCs/>
          <w:i/>
          <w:sz w:val="28"/>
          <w:szCs w:val="28"/>
          <w:lang w:eastAsia="ar-SA"/>
        </w:rPr>
        <w:t>кации одной из систем на выбор.</w:t>
      </w:r>
      <w:r w:rsidRPr="00662614">
        <w:rPr>
          <w:rFonts w:ascii="Times New Roman" w:eastAsia="Times New Roman" w:hAnsi="Times New Roman" w:cs="Times New Roman"/>
          <w:i/>
          <w:color w:val="000000"/>
          <w:sz w:val="28"/>
          <w:szCs w:val="28"/>
          <w:lang w:eastAsia="ar-SA"/>
        </w:rPr>
        <w:t xml:space="preserve"> </w:t>
      </w:r>
    </w:p>
    <w:p w:rsidR="00662614" w:rsidRDefault="00662614" w:rsidP="00662614">
      <w:pPr>
        <w:autoSpaceDN w:val="0"/>
        <w:spacing w:after="0" w:line="24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Задание: </w:t>
      </w:r>
    </w:p>
    <w:p w:rsidR="00662614" w:rsidRDefault="00662614" w:rsidP="00662614">
      <w:pPr>
        <w:autoSpaceDN w:val="0"/>
        <w:spacing w:after="0" w:line="24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Прочитать лекционный материал.</w:t>
      </w:r>
    </w:p>
    <w:p w:rsidR="00662614" w:rsidRDefault="00662614" w:rsidP="00662614">
      <w:pPr>
        <w:autoSpaceDN w:val="0"/>
        <w:spacing w:after="0" w:line="24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2.Оформить конспект.</w:t>
      </w:r>
    </w:p>
    <w:p w:rsidR="00662614" w:rsidRDefault="00662614" w:rsidP="00662614">
      <w:pPr>
        <w:autoSpaceDN w:val="0"/>
        <w:spacing w:after="0" w:line="24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3.По образцу  таблицы  привести собственные примеры искусственных систем (не менее 5).</w:t>
      </w:r>
    </w:p>
    <w:p w:rsidR="00662614" w:rsidRDefault="00662614" w:rsidP="00662614">
      <w:pPr>
        <w:autoSpaceDN w:val="0"/>
        <w:spacing w:after="0" w:line="240" w:lineRule="atLeast"/>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sz w:val="28"/>
          <w:szCs w:val="28"/>
          <w:lang w:eastAsia="ar-SA"/>
        </w:rPr>
        <w:t xml:space="preserve"> </w:t>
      </w:r>
      <w:r w:rsidRPr="00662614">
        <w:rPr>
          <w:rFonts w:ascii="Times New Roman" w:eastAsia="Times New Roman" w:hAnsi="Times New Roman" w:cs="Times New Roman"/>
          <w:sz w:val="28"/>
          <w:szCs w:val="28"/>
          <w:lang w:eastAsia="ar-SA"/>
        </w:rPr>
        <w:t>В</w:t>
      </w:r>
      <w:r w:rsidRPr="00662614">
        <w:rPr>
          <w:rFonts w:ascii="Times New Roman" w:eastAsia="Times New Roman" w:hAnsi="Times New Roman" w:cs="Times New Roman"/>
          <w:color w:val="000000"/>
          <w:sz w:val="28"/>
          <w:szCs w:val="28"/>
          <w:lang w:eastAsia="ru-RU"/>
        </w:rPr>
        <w:t xml:space="preserve">ыполненные задания в виде фото или скана присылать </w:t>
      </w:r>
      <w:r w:rsidRPr="00662614">
        <w:rPr>
          <w:rFonts w:ascii="Times New Roman" w:eastAsia="Times New Roman" w:hAnsi="Times New Roman" w:cs="Times New Roman"/>
          <w:b/>
          <w:color w:val="000000"/>
          <w:sz w:val="28"/>
          <w:szCs w:val="28"/>
          <w:lang w:eastAsia="ru-RU"/>
        </w:rPr>
        <w:t>19</w:t>
      </w:r>
      <w:r>
        <w:rPr>
          <w:rFonts w:ascii="Times New Roman" w:eastAsia="Times New Roman" w:hAnsi="Times New Roman" w:cs="Times New Roman"/>
          <w:b/>
          <w:color w:val="000000"/>
          <w:sz w:val="28"/>
          <w:szCs w:val="28"/>
          <w:lang w:eastAsia="ru-RU"/>
        </w:rPr>
        <w:t>.</w:t>
      </w:r>
      <w:r w:rsidRPr="00662614">
        <w:rPr>
          <w:rFonts w:ascii="Times New Roman" w:eastAsia="Times New Roman" w:hAnsi="Times New Roman" w:cs="Times New Roman"/>
          <w:b/>
          <w:color w:val="000000"/>
          <w:sz w:val="28"/>
          <w:szCs w:val="28"/>
          <w:lang w:eastAsia="ru-RU"/>
        </w:rPr>
        <w:t>10</w:t>
      </w:r>
      <w:r>
        <w:rPr>
          <w:rFonts w:ascii="Times New Roman" w:eastAsia="Times New Roman" w:hAnsi="Times New Roman" w:cs="Times New Roman"/>
          <w:b/>
          <w:color w:val="000000"/>
          <w:sz w:val="28"/>
          <w:szCs w:val="28"/>
          <w:lang w:eastAsia="ru-RU"/>
        </w:rPr>
        <w:t>.</w:t>
      </w:r>
      <w:r w:rsidRPr="00662614">
        <w:rPr>
          <w:rFonts w:ascii="Times New Roman" w:eastAsia="Times New Roman" w:hAnsi="Times New Roman" w:cs="Times New Roman"/>
          <w:b/>
          <w:color w:val="000000"/>
          <w:sz w:val="28"/>
          <w:szCs w:val="28"/>
          <w:lang w:eastAsia="ru-RU"/>
        </w:rPr>
        <w:t>21</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время с 9.00-10</w:t>
      </w:r>
      <w:r w:rsidRPr="00662614">
        <w:rPr>
          <w:rFonts w:ascii="Times New Roman" w:eastAsia="Times New Roman" w:hAnsi="Times New Roman" w:cs="Times New Roman"/>
          <w:color w:val="000000"/>
          <w:sz w:val="28"/>
          <w:szCs w:val="28"/>
          <w:lang w:eastAsia="ru-RU"/>
        </w:rPr>
        <w:t xml:space="preserve">.00 </w:t>
      </w:r>
      <w:r>
        <w:rPr>
          <w:rFonts w:ascii="Times New Roman" w:eastAsia="Times New Roman" w:hAnsi="Times New Roman" w:cs="Times New Roman"/>
          <w:color w:val="000000"/>
          <w:sz w:val="28"/>
          <w:szCs w:val="28"/>
          <w:lang w:eastAsia="ru-RU"/>
        </w:rPr>
        <w:t xml:space="preserve"> и  с 14.00-15.00 </w:t>
      </w:r>
      <w:r w:rsidRPr="00662614">
        <w:rPr>
          <w:rFonts w:ascii="Times New Roman" w:eastAsia="Times New Roman" w:hAnsi="Times New Roman" w:cs="Times New Roman"/>
          <w:color w:val="000000"/>
          <w:sz w:val="28"/>
          <w:szCs w:val="28"/>
          <w:lang w:eastAsia="ru-RU"/>
        </w:rPr>
        <w:t>на эл</w:t>
      </w:r>
      <w:proofErr w:type="gramStart"/>
      <w:r w:rsidRPr="00662614">
        <w:rPr>
          <w:rFonts w:ascii="Times New Roman" w:eastAsia="Times New Roman" w:hAnsi="Times New Roman" w:cs="Times New Roman"/>
          <w:color w:val="000000"/>
          <w:sz w:val="28"/>
          <w:szCs w:val="28"/>
          <w:lang w:eastAsia="ru-RU"/>
        </w:rPr>
        <w:t>.п</w:t>
      </w:r>
      <w:proofErr w:type="gramEnd"/>
      <w:r w:rsidRPr="00662614">
        <w:rPr>
          <w:rFonts w:ascii="Times New Roman" w:eastAsia="Times New Roman" w:hAnsi="Times New Roman" w:cs="Times New Roman"/>
          <w:color w:val="000000"/>
          <w:sz w:val="28"/>
          <w:szCs w:val="28"/>
          <w:lang w:eastAsia="ru-RU"/>
        </w:rPr>
        <w:t>очту:</w:t>
      </w:r>
      <w:hyperlink r:id="rId5" w:history="1">
        <w:r w:rsidRPr="00662614">
          <w:rPr>
            <w:rFonts w:ascii="Times New Roman" w:eastAsia="Times New Roman" w:hAnsi="Times New Roman" w:cs="Times New Roman"/>
            <w:color w:val="0000FF"/>
            <w:sz w:val="28"/>
            <w:szCs w:val="28"/>
            <w:u w:val="single"/>
          </w:rPr>
          <w:t>nadezhda_maslova_64@mail.ru</w:t>
        </w:r>
      </w:hyperlink>
    </w:p>
    <w:p w:rsidR="00662614" w:rsidRPr="00662614" w:rsidRDefault="00662614" w:rsidP="00662614">
      <w:pPr>
        <w:autoSpaceDN w:val="0"/>
        <w:spacing w:after="0" w:line="240" w:lineRule="atLeast"/>
        <w:jc w:val="both"/>
        <w:rPr>
          <w:rFonts w:ascii="Times New Roman" w:eastAsia="Times New Roman" w:hAnsi="Times New Roman" w:cs="Times New Roman"/>
          <w:bCs/>
          <w:spacing w:val="-1"/>
          <w:sz w:val="28"/>
          <w:szCs w:val="28"/>
          <w:shd w:val="clear" w:color="auto" w:fill="FFFFFF"/>
        </w:rPr>
      </w:pPr>
      <w:r w:rsidRPr="00662614">
        <w:rPr>
          <w:rFonts w:ascii="Times New Roman" w:eastAsia="Times New Roman" w:hAnsi="Times New Roman" w:cs="Times New Roman"/>
          <w:bCs/>
          <w:spacing w:val="-1"/>
          <w:sz w:val="28"/>
          <w:szCs w:val="28"/>
        </w:rPr>
        <w:t xml:space="preserve">или   </w:t>
      </w:r>
      <w:proofErr w:type="spellStart"/>
      <w:r>
        <w:rPr>
          <w:rFonts w:ascii="Times New Roman" w:eastAsia="Times New Roman" w:hAnsi="Times New Roman" w:cs="Times New Roman"/>
          <w:bCs/>
          <w:spacing w:val="-1"/>
          <w:sz w:val="28"/>
          <w:szCs w:val="28"/>
          <w:shd w:val="clear" w:color="auto" w:fill="FFFFFF"/>
        </w:rPr>
        <w:t>WhatsApp</w:t>
      </w:r>
      <w:proofErr w:type="spellEnd"/>
      <w:r>
        <w:rPr>
          <w:rFonts w:ascii="Times New Roman" w:eastAsia="Times New Roman" w:hAnsi="Times New Roman" w:cs="Times New Roman"/>
          <w:bCs/>
          <w:spacing w:val="-1"/>
          <w:sz w:val="28"/>
          <w:szCs w:val="28"/>
          <w:shd w:val="clear" w:color="auto" w:fill="FFFFFF"/>
        </w:rPr>
        <w:t xml:space="preserve">  8-989-729-33-38</w:t>
      </w:r>
      <w:r w:rsidRPr="00662614">
        <w:rPr>
          <w:rFonts w:ascii="Times New Roman" w:eastAsia="Times New Roman" w:hAnsi="Times New Roman" w:cs="Times New Roman"/>
          <w:bCs/>
          <w:spacing w:val="-1"/>
          <w:sz w:val="28"/>
          <w:szCs w:val="28"/>
          <w:shd w:val="clear" w:color="auto" w:fill="FFFFFF"/>
        </w:rPr>
        <w:t>.</w:t>
      </w:r>
    </w:p>
    <w:p w:rsidR="00662614" w:rsidRDefault="00662614" w:rsidP="00662614">
      <w:pPr>
        <w:spacing w:line="240" w:lineRule="atLeast"/>
      </w:pPr>
      <w:r w:rsidRPr="00662614">
        <w:rPr>
          <w:rFonts w:ascii="Times New Roman" w:eastAsia="Times New Roman" w:hAnsi="Times New Roman" w:cs="Times New Roman"/>
          <w:bCs/>
          <w:spacing w:val="-1"/>
          <w:sz w:val="28"/>
          <w:szCs w:val="28"/>
          <w:shd w:val="clear" w:color="auto" w:fill="FFFFFF"/>
        </w:rPr>
        <w:t xml:space="preserve">С указанием Ф.И. выполнившего студента  и № группы.                                  </w:t>
      </w:r>
    </w:p>
    <w:p w:rsidR="00662614" w:rsidRPr="00662614" w:rsidRDefault="00662614" w:rsidP="00662614">
      <w:pPr>
        <w:spacing w:beforeAutospacing="1" w:after="0" w:afterAutospacing="1" w:line="240" w:lineRule="auto"/>
        <w:outlineLvl w:val="3"/>
        <w:rPr>
          <w:rFonts w:ascii="Times New Roman" w:eastAsia="Times New Roman" w:hAnsi="Times New Roman" w:cs="Times New Roman"/>
          <w:b/>
          <w:bCs/>
          <w:color w:val="000000"/>
          <w:sz w:val="24"/>
          <w:szCs w:val="24"/>
          <w:lang w:eastAsia="ru-RU"/>
        </w:rPr>
      </w:pPr>
      <w:r w:rsidRPr="00662614">
        <w:rPr>
          <w:rFonts w:ascii="Times New Roman" w:eastAsia="Times New Roman" w:hAnsi="Times New Roman" w:cs="Times New Roman"/>
          <w:b/>
          <w:bCs/>
          <w:color w:val="0000CC"/>
          <w:sz w:val="24"/>
          <w:szCs w:val="24"/>
          <w:lang w:eastAsia="ru-RU"/>
        </w:rPr>
        <w:t>Системность как всеобщее свойство материи</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4"/>
          <w:szCs w:val="24"/>
          <w:lang w:eastAsia="ru-RU"/>
        </w:rPr>
        <w:t>Экологическая система</w:t>
      </w:r>
      <w:bookmarkStart w:id="1" w:name="104"/>
      <w:bookmarkEnd w:id="1"/>
      <w:r w:rsidRPr="00662614">
        <w:rPr>
          <w:rFonts w:ascii="Times New Roman" w:eastAsia="Times New Roman" w:hAnsi="Times New Roman" w:cs="Times New Roman"/>
          <w:b/>
          <w:bCs/>
          <w:color w:val="000000"/>
          <w:sz w:val="24"/>
          <w:szCs w:val="24"/>
          <w:lang w:eastAsia="ru-RU"/>
        </w:rPr>
        <w:t xml:space="preserve"> </w:t>
      </w:r>
      <w:r w:rsidRPr="00662614">
        <w:rPr>
          <w:rFonts w:ascii="Times New Roman" w:eastAsia="Times New Roman" w:hAnsi="Times New Roman" w:cs="Times New Roman"/>
          <w:color w:val="000000"/>
          <w:sz w:val="24"/>
          <w:szCs w:val="24"/>
          <w:lang w:eastAsia="ru-RU"/>
        </w:rPr>
        <w:t>– это весь материальный мир обитания человека, обеспечивает жизнедеятельность живой материи на Земле и состоит из физических, химических и биологических систем.</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4"/>
          <w:szCs w:val="24"/>
          <w:lang w:eastAsia="ru-RU"/>
        </w:rPr>
        <w:t xml:space="preserve">Физические системы </w:t>
      </w:r>
      <w:r w:rsidRPr="00662614">
        <w:rPr>
          <w:rFonts w:ascii="Times New Roman" w:eastAsia="Times New Roman" w:hAnsi="Times New Roman" w:cs="Times New Roman"/>
          <w:color w:val="000000"/>
          <w:sz w:val="24"/>
          <w:szCs w:val="24"/>
          <w:lang w:eastAsia="ru-RU"/>
        </w:rPr>
        <w:t>обеспечивают различные взаимодействия тел и полей, что является непрерывным процессом строительства всего мироздания. Механизмами взаимодействия, функционирования и управления этих систем являются объективные физические законы.</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4"/>
          <w:szCs w:val="24"/>
          <w:lang w:eastAsia="ru-RU"/>
        </w:rPr>
        <w:t xml:space="preserve">Химические системы </w:t>
      </w:r>
      <w:r w:rsidRPr="00662614">
        <w:rPr>
          <w:rFonts w:ascii="Times New Roman" w:eastAsia="Times New Roman" w:hAnsi="Times New Roman" w:cs="Times New Roman"/>
          <w:color w:val="000000"/>
          <w:sz w:val="24"/>
          <w:szCs w:val="24"/>
          <w:lang w:eastAsia="ru-RU"/>
        </w:rPr>
        <w:t>осуществляют непрерывный обмен веще</w:t>
      </w:r>
      <w:proofErr w:type="gramStart"/>
      <w:r w:rsidRPr="00662614">
        <w:rPr>
          <w:rFonts w:ascii="Times New Roman" w:eastAsia="Times New Roman" w:hAnsi="Times New Roman" w:cs="Times New Roman"/>
          <w:color w:val="000000"/>
          <w:sz w:val="24"/>
          <w:szCs w:val="24"/>
          <w:lang w:eastAsia="ru-RU"/>
        </w:rPr>
        <w:t>ств в пр</w:t>
      </w:r>
      <w:proofErr w:type="gramEnd"/>
      <w:r w:rsidRPr="00662614">
        <w:rPr>
          <w:rFonts w:ascii="Times New Roman" w:eastAsia="Times New Roman" w:hAnsi="Times New Roman" w:cs="Times New Roman"/>
          <w:color w:val="000000"/>
          <w:sz w:val="24"/>
          <w:szCs w:val="24"/>
          <w:lang w:eastAsia="ru-RU"/>
        </w:rPr>
        <w:t>ироде, их преобразование и транспортировку из внешней среды в биологические системы и обратно. Источниками развития этих систем являются вещества; механизмами функционирования – законы физики и химии.</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4"/>
          <w:szCs w:val="24"/>
          <w:lang w:eastAsia="ru-RU"/>
        </w:rPr>
        <w:t>Биологические системы</w:t>
      </w:r>
      <w:r w:rsidRPr="00662614">
        <w:rPr>
          <w:rFonts w:ascii="Times New Roman" w:eastAsia="Times New Roman" w:hAnsi="Times New Roman" w:cs="Times New Roman"/>
          <w:color w:val="000000"/>
          <w:sz w:val="24"/>
          <w:szCs w:val="24"/>
          <w:lang w:eastAsia="ru-RU"/>
        </w:rPr>
        <w:t xml:space="preserve"> координируют жизнедеятельность всех организмов и их отдельных органов, рост организма, строение, размножение, приспособление к внешней среде и т.д. Источником развития биологических систем являются физические, химические и в том числе и сами биологические системы вселенского пространства.</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62614">
        <w:rPr>
          <w:rFonts w:ascii="Times New Roman" w:eastAsia="Times New Roman" w:hAnsi="Times New Roman" w:cs="Times New Roman"/>
          <w:b/>
          <w:bCs/>
          <w:color w:val="000000"/>
          <w:sz w:val="24"/>
          <w:szCs w:val="24"/>
          <w:lang w:eastAsia="ru-RU"/>
        </w:rPr>
        <w:t>Социальные системы</w:t>
      </w:r>
      <w:bookmarkStart w:id="2" w:name="105"/>
      <w:bookmarkEnd w:id="2"/>
      <w:r w:rsidRPr="00662614">
        <w:rPr>
          <w:rFonts w:ascii="Times New Roman" w:eastAsia="Times New Roman" w:hAnsi="Times New Roman" w:cs="Times New Roman"/>
          <w:b/>
          <w:bCs/>
          <w:color w:val="000000"/>
          <w:sz w:val="24"/>
          <w:szCs w:val="24"/>
          <w:lang w:eastAsia="ru-RU"/>
        </w:rPr>
        <w:t xml:space="preserve"> </w:t>
      </w:r>
      <w:r w:rsidRPr="00662614">
        <w:rPr>
          <w:rFonts w:ascii="Times New Roman" w:eastAsia="Times New Roman" w:hAnsi="Times New Roman" w:cs="Times New Roman"/>
          <w:color w:val="000000"/>
          <w:sz w:val="24"/>
          <w:szCs w:val="24"/>
          <w:lang w:eastAsia="ru-RU"/>
        </w:rPr>
        <w:t>– это идеально-реальный мир, в котором живет человек (общество, государство, этнос, коллектив, семья, нация, институты, религия, искусства и т.д.).</w:t>
      </w:r>
      <w:proofErr w:type="gramEnd"/>
      <w:r w:rsidRPr="00662614">
        <w:rPr>
          <w:rFonts w:ascii="Times New Roman" w:eastAsia="Times New Roman" w:hAnsi="Times New Roman" w:cs="Times New Roman"/>
          <w:color w:val="000000"/>
          <w:sz w:val="24"/>
          <w:szCs w:val="24"/>
          <w:lang w:eastAsia="ru-RU"/>
        </w:rPr>
        <w:t xml:space="preserve"> В этих системах люди, </w:t>
      </w:r>
      <w:proofErr w:type="gramStart"/>
      <w:r w:rsidRPr="00662614">
        <w:rPr>
          <w:rFonts w:ascii="Times New Roman" w:eastAsia="Times New Roman" w:hAnsi="Times New Roman" w:cs="Times New Roman"/>
          <w:color w:val="000000"/>
          <w:sz w:val="24"/>
          <w:szCs w:val="24"/>
          <w:lang w:eastAsia="ru-RU"/>
        </w:rPr>
        <w:t>взаимодействую</w:t>
      </w:r>
      <w:proofErr w:type="gramEnd"/>
      <w:r w:rsidRPr="00662614">
        <w:rPr>
          <w:rFonts w:ascii="Times New Roman" w:eastAsia="Times New Roman" w:hAnsi="Times New Roman" w:cs="Times New Roman"/>
          <w:color w:val="000000"/>
          <w:sz w:val="24"/>
          <w:szCs w:val="24"/>
          <w:lang w:eastAsia="ru-RU"/>
        </w:rPr>
        <w:t xml:space="preserve"> друг с другом, создают механизмы и законы жизнеобеспечения. Роль социальных систем заключена в формировании мировоззрения, сознания, культуры, системы человеческих взаимоотношений. Социальные системы формируют модели поведения человека. Человек воспринимает ту модель, которая более всего соответствует его внутреннему содержанию. При этом человек, исходя из своих ценностных ориентаций и возможностей, определяет, что он возьмет из предлагаемых моделей поведения. Биосоциальный мир существует независимо от конкретного человека и развивается по объективным законам.                                                                    </w:t>
      </w:r>
      <w:r w:rsidRPr="00662614">
        <w:rPr>
          <w:rFonts w:ascii="Times New Roman" w:eastAsia="Times New Roman" w:hAnsi="Times New Roman" w:cs="Times New Roman"/>
          <w:b/>
          <w:bCs/>
          <w:color w:val="000000"/>
          <w:sz w:val="24"/>
          <w:szCs w:val="24"/>
          <w:lang w:eastAsia="ru-RU"/>
        </w:rPr>
        <w:t>Искусственные системы</w:t>
      </w:r>
      <w:r w:rsidRPr="00662614">
        <w:rPr>
          <w:rFonts w:ascii="Times New Roman" w:eastAsia="Times New Roman" w:hAnsi="Times New Roman" w:cs="Times New Roman"/>
          <w:color w:val="000000"/>
          <w:sz w:val="24"/>
          <w:szCs w:val="24"/>
          <w:lang w:eastAsia="ru-RU"/>
        </w:rPr>
        <w:t xml:space="preserve"> – это системы, созданные человеком в результате научно-технического прогресса. Они предназначены для повышения эффективности труда, его механизации, автоматизации и кибернетизации. Источниками “жизнедеятельности” этих </w:t>
      </w:r>
      <w:r w:rsidRPr="00662614">
        <w:rPr>
          <w:rFonts w:ascii="Times New Roman" w:eastAsia="Times New Roman" w:hAnsi="Times New Roman" w:cs="Times New Roman"/>
          <w:color w:val="000000"/>
          <w:sz w:val="24"/>
          <w:szCs w:val="24"/>
          <w:lang w:eastAsia="ru-RU"/>
        </w:rPr>
        <w:lastRenderedPageBreak/>
        <w:t xml:space="preserve">систем являются все виды систем, перечисленные выше.                                                  </w:t>
      </w:r>
      <w:r w:rsidRPr="00662614">
        <w:rPr>
          <w:rFonts w:ascii="Times New Roman" w:eastAsia="Times New Roman" w:hAnsi="Times New Roman" w:cs="Times New Roman"/>
          <w:color w:val="000000"/>
          <w:sz w:val="24"/>
          <w:szCs w:val="24"/>
          <w:u w:val="single"/>
          <w:lang w:eastAsia="ru-RU"/>
        </w:rPr>
        <w:t>Человек</w:t>
      </w:r>
      <w:r w:rsidRPr="00662614">
        <w:rPr>
          <w:rFonts w:ascii="Times New Roman" w:eastAsia="Times New Roman" w:hAnsi="Times New Roman" w:cs="Times New Roman"/>
          <w:color w:val="000000"/>
          <w:sz w:val="24"/>
          <w:szCs w:val="24"/>
          <w:lang w:eastAsia="ru-RU"/>
        </w:rPr>
        <w:t xml:space="preserve"> занимает особое место среди систем, он не только живет в мире систем, но и сам является системой, персонифицированной составляющей природы (но не ее “царем”).     Несмотря на уникальное свойство человека – разум, он живет по законам природы, имеет такие же способы, законы функционирования как вся природа, </w:t>
      </w:r>
      <w:proofErr w:type="gramStart"/>
      <w:r w:rsidRPr="00662614">
        <w:rPr>
          <w:rFonts w:ascii="Times New Roman" w:eastAsia="Times New Roman" w:hAnsi="Times New Roman" w:cs="Times New Roman"/>
          <w:color w:val="000000"/>
          <w:sz w:val="24"/>
          <w:szCs w:val="24"/>
          <w:lang w:eastAsia="ru-RU"/>
        </w:rPr>
        <w:t>представляя из себя</w:t>
      </w:r>
      <w:proofErr w:type="gramEnd"/>
      <w:r w:rsidRPr="00662614">
        <w:rPr>
          <w:rFonts w:ascii="Times New Roman" w:eastAsia="Times New Roman" w:hAnsi="Times New Roman" w:cs="Times New Roman"/>
          <w:color w:val="000000"/>
          <w:sz w:val="24"/>
          <w:szCs w:val="24"/>
          <w:lang w:eastAsia="ru-RU"/>
        </w:rPr>
        <w:t xml:space="preserve"> сложную физико-химико-биологическую систему </w:t>
      </w:r>
      <w:proofErr w:type="spellStart"/>
      <w:r w:rsidRPr="00662614">
        <w:rPr>
          <w:rFonts w:ascii="Times New Roman" w:eastAsia="Times New Roman" w:hAnsi="Times New Roman" w:cs="Times New Roman"/>
          <w:color w:val="000000"/>
          <w:sz w:val="24"/>
          <w:szCs w:val="24"/>
          <w:lang w:eastAsia="ru-RU"/>
        </w:rPr>
        <w:t>саморегуляции</w:t>
      </w:r>
      <w:proofErr w:type="spellEnd"/>
      <w:r w:rsidRPr="00662614">
        <w:rPr>
          <w:rFonts w:ascii="Times New Roman" w:eastAsia="Times New Roman" w:hAnsi="Times New Roman" w:cs="Times New Roman"/>
          <w:color w:val="000000"/>
          <w:sz w:val="24"/>
          <w:szCs w:val="24"/>
          <w:lang w:eastAsia="ru-RU"/>
        </w:rPr>
        <w:t xml:space="preserve">. Его “системность” многогранна и, например, проявляется в его деятельности в процессе создания технических, организационных и социальных систем и пронизывает все сферы его жизни. Системность деятельности человека определяется </w:t>
      </w:r>
      <w:proofErr w:type="spellStart"/>
      <w:r w:rsidRPr="00662614">
        <w:rPr>
          <w:rFonts w:ascii="Times New Roman" w:eastAsia="Times New Roman" w:hAnsi="Times New Roman" w:cs="Times New Roman"/>
          <w:b/>
          <w:bCs/>
          <w:color w:val="000000"/>
          <w:sz w:val="24"/>
          <w:szCs w:val="24"/>
          <w:lang w:eastAsia="ru-RU"/>
        </w:rPr>
        <w:t>алгоритмичностью</w:t>
      </w:r>
      <w:bookmarkStart w:id="3" w:name="106"/>
      <w:bookmarkEnd w:id="3"/>
      <w:proofErr w:type="spellEnd"/>
      <w:r w:rsidRPr="00662614">
        <w:rPr>
          <w:rFonts w:ascii="Times New Roman" w:eastAsia="Times New Roman" w:hAnsi="Times New Roman" w:cs="Times New Roman"/>
          <w:color w:val="000000"/>
          <w:sz w:val="24"/>
          <w:szCs w:val="24"/>
          <w:lang w:eastAsia="ru-RU"/>
        </w:rPr>
        <w:t xml:space="preserve">. Ее суть - разработка плана действий в виде системы взаимосвязанных мероприятий для достижения определенных целей. Эта деятельность может носить как простой характер, так и сложный: принятие управленческих решений, решение научных задач, задач проектирования и т.д. Но в любом случае она носит ярко выраженный системный характер. В ней всегда существует оценка ситуации, определение степени актуальности проблемы, целей, представление решения проблемы в виде определенных действий, оценка </w:t>
      </w:r>
      <w:r w:rsidRPr="00662614">
        <w:rPr>
          <w:rFonts w:ascii="Times New Roman" w:eastAsia="Times New Roman" w:hAnsi="Times New Roman" w:cs="Times New Roman"/>
          <w:b/>
          <w:bCs/>
          <w:color w:val="000000"/>
          <w:sz w:val="24"/>
          <w:szCs w:val="24"/>
          <w:lang w:eastAsia="ru-RU"/>
        </w:rPr>
        <w:t>альтернатив</w:t>
      </w:r>
      <w:r w:rsidRPr="00662614">
        <w:rPr>
          <w:rFonts w:ascii="Times New Roman" w:eastAsia="Times New Roman" w:hAnsi="Times New Roman" w:cs="Times New Roman"/>
          <w:color w:val="000000"/>
          <w:sz w:val="24"/>
          <w:szCs w:val="24"/>
          <w:lang w:eastAsia="ru-RU"/>
        </w:rPr>
        <w:t xml:space="preserve">, осуществление процесса решения, оценка результата с точки зрения его последствий. </w:t>
      </w:r>
    </w:p>
    <w:p w:rsidR="00662614" w:rsidRPr="00662614" w:rsidRDefault="00662614" w:rsidP="00662614">
      <w:pPr>
        <w:spacing w:beforeAutospacing="1" w:after="0" w:afterAutospacing="1" w:line="240" w:lineRule="auto"/>
        <w:outlineLvl w:val="3"/>
        <w:rPr>
          <w:rFonts w:ascii="Times New Roman" w:eastAsia="Times New Roman" w:hAnsi="Times New Roman" w:cs="Times New Roman"/>
          <w:b/>
          <w:bCs/>
          <w:color w:val="0000CC"/>
          <w:sz w:val="24"/>
          <w:szCs w:val="24"/>
          <w:lang w:eastAsia="ru-RU"/>
        </w:rPr>
      </w:pPr>
    </w:p>
    <w:p w:rsidR="00662614" w:rsidRPr="00662614" w:rsidRDefault="00662614" w:rsidP="00662614">
      <w:pPr>
        <w:spacing w:beforeAutospacing="1" w:after="0" w:afterAutospacing="1" w:line="240" w:lineRule="auto"/>
        <w:outlineLvl w:val="3"/>
        <w:rPr>
          <w:rFonts w:ascii="Times New Roman" w:eastAsia="Times New Roman" w:hAnsi="Times New Roman" w:cs="Times New Roman"/>
          <w:b/>
          <w:bCs/>
          <w:color w:val="000000"/>
          <w:sz w:val="24"/>
          <w:szCs w:val="24"/>
          <w:lang w:eastAsia="ru-RU"/>
        </w:rPr>
      </w:pPr>
      <w:r w:rsidRPr="00662614">
        <w:rPr>
          <w:rFonts w:ascii="Times New Roman" w:eastAsia="Times New Roman" w:hAnsi="Times New Roman" w:cs="Times New Roman"/>
          <w:b/>
          <w:bCs/>
          <w:color w:val="0000CC"/>
          <w:sz w:val="24"/>
          <w:szCs w:val="24"/>
          <w:lang w:eastAsia="ru-RU"/>
        </w:rPr>
        <w:t>Классификация искусственных  систем по их основным свойствам</w:t>
      </w:r>
      <w:bookmarkStart w:id="4" w:name="4"/>
      <w:bookmarkEnd w:id="4"/>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4"/>
          <w:szCs w:val="24"/>
          <w:lang w:eastAsia="ru-RU"/>
        </w:rPr>
        <w:t>Динамические системы</w:t>
      </w:r>
      <w:r w:rsidRPr="00662614">
        <w:rPr>
          <w:rFonts w:ascii="Times New Roman" w:eastAsia="Times New Roman" w:hAnsi="Times New Roman" w:cs="Times New Roman"/>
          <w:color w:val="000000"/>
          <w:sz w:val="24"/>
          <w:szCs w:val="24"/>
          <w:lang w:eastAsia="ru-RU"/>
        </w:rPr>
        <w:t xml:space="preserve"> характеризуются тем, что их выходные сигналы в данный момент времени определяются характером входных воздействий в прошлом и настоящем (зависит от предыстории). В противном случае системы называют </w:t>
      </w:r>
      <w:r w:rsidRPr="00662614">
        <w:rPr>
          <w:rFonts w:ascii="Times New Roman" w:eastAsia="Times New Roman" w:hAnsi="Times New Roman" w:cs="Times New Roman"/>
          <w:b/>
          <w:bCs/>
          <w:color w:val="000000"/>
          <w:sz w:val="24"/>
          <w:szCs w:val="24"/>
          <w:lang w:eastAsia="ru-RU"/>
        </w:rPr>
        <w:t>статическими.</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Примером динамических систем является биологические, экономические, социальные системы; такие искусственные системы как завод, предприятия, поточная линия и т.д.</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4"/>
          <w:szCs w:val="24"/>
          <w:lang w:eastAsia="ru-RU"/>
        </w:rPr>
        <w:t>Детерминированной</w:t>
      </w:r>
      <w:r w:rsidRPr="00662614">
        <w:rPr>
          <w:rFonts w:ascii="Times New Roman" w:eastAsia="Times New Roman" w:hAnsi="Times New Roman" w:cs="Times New Roman"/>
          <w:color w:val="000000"/>
          <w:sz w:val="24"/>
          <w:szCs w:val="24"/>
          <w:lang w:eastAsia="ru-RU"/>
        </w:rPr>
        <w:t xml:space="preserve"> называют систему, если ее поведение можно абсолютно точно предвидеть. Система, состояния которой зависит не только от контролируемых, но и от неконтролируемых воздействий или если в ней самой находится источник случайности, носит название </w:t>
      </w:r>
      <w:r w:rsidRPr="00662614">
        <w:rPr>
          <w:rFonts w:ascii="Times New Roman" w:eastAsia="Times New Roman" w:hAnsi="Times New Roman" w:cs="Times New Roman"/>
          <w:b/>
          <w:bCs/>
          <w:color w:val="000000"/>
          <w:sz w:val="24"/>
          <w:szCs w:val="24"/>
          <w:lang w:eastAsia="ru-RU"/>
        </w:rPr>
        <w:t>стохастической.</w:t>
      </w:r>
      <w:r w:rsidRPr="00662614">
        <w:rPr>
          <w:rFonts w:ascii="Times New Roman" w:eastAsia="Times New Roman" w:hAnsi="Times New Roman" w:cs="Times New Roman"/>
          <w:color w:val="000000"/>
          <w:sz w:val="24"/>
          <w:szCs w:val="24"/>
          <w:lang w:eastAsia="ru-RU"/>
        </w:rPr>
        <w:t xml:space="preserve">                                                                                               Пример стохастических систем – заводы, аэропорты, сети и системы ЭВМ, магазины, предприятия бытового обслуживания и т.д.</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 xml:space="preserve">Различают системы </w:t>
      </w:r>
      <w:r w:rsidRPr="00662614">
        <w:rPr>
          <w:rFonts w:ascii="Times New Roman" w:eastAsia="Times New Roman" w:hAnsi="Times New Roman" w:cs="Times New Roman"/>
          <w:b/>
          <w:bCs/>
          <w:color w:val="000000"/>
          <w:sz w:val="24"/>
          <w:szCs w:val="24"/>
          <w:lang w:eastAsia="ru-RU"/>
        </w:rPr>
        <w:t xml:space="preserve">линейные </w:t>
      </w:r>
      <w:r w:rsidRPr="00662614">
        <w:rPr>
          <w:rFonts w:ascii="Times New Roman" w:eastAsia="Times New Roman" w:hAnsi="Times New Roman" w:cs="Times New Roman"/>
          <w:color w:val="000000"/>
          <w:sz w:val="24"/>
          <w:szCs w:val="24"/>
          <w:lang w:eastAsia="ru-RU"/>
        </w:rPr>
        <w:t xml:space="preserve">и </w:t>
      </w:r>
      <w:r w:rsidRPr="00662614">
        <w:rPr>
          <w:rFonts w:ascii="Times New Roman" w:eastAsia="Times New Roman" w:hAnsi="Times New Roman" w:cs="Times New Roman"/>
          <w:b/>
          <w:bCs/>
          <w:color w:val="000000"/>
          <w:sz w:val="24"/>
          <w:szCs w:val="24"/>
          <w:lang w:eastAsia="ru-RU"/>
        </w:rPr>
        <w:t>нелинейные</w:t>
      </w:r>
      <w:r w:rsidRPr="00662614">
        <w:rPr>
          <w:rFonts w:ascii="Times New Roman" w:eastAsia="Times New Roman" w:hAnsi="Times New Roman" w:cs="Times New Roman"/>
          <w:color w:val="000000"/>
          <w:sz w:val="24"/>
          <w:szCs w:val="24"/>
          <w:lang w:eastAsia="ru-RU"/>
        </w:rPr>
        <w:t>.</w:t>
      </w:r>
      <w:bookmarkStart w:id="5" w:name="103"/>
      <w:bookmarkEnd w:id="5"/>
      <w:r w:rsidRPr="00662614">
        <w:rPr>
          <w:rFonts w:ascii="Times New Roman" w:eastAsia="Times New Roman" w:hAnsi="Times New Roman" w:cs="Times New Roman"/>
          <w:color w:val="000000"/>
          <w:sz w:val="24"/>
          <w:szCs w:val="24"/>
          <w:lang w:eastAsia="ru-RU"/>
        </w:rPr>
        <w:t xml:space="preserve"> Для линейных систем реакция на сумму двух или более различных воздействий эквивалентна сумме реакций на каждое возмущение в отдельности, для нелинейных – это не выполняется.</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 xml:space="preserve">Если параметры систем изменяются во времени, то она называется </w:t>
      </w:r>
      <w:r w:rsidRPr="00662614">
        <w:rPr>
          <w:rFonts w:ascii="Times New Roman" w:eastAsia="Times New Roman" w:hAnsi="Times New Roman" w:cs="Times New Roman"/>
          <w:b/>
          <w:bCs/>
          <w:color w:val="000000"/>
          <w:sz w:val="24"/>
          <w:szCs w:val="24"/>
          <w:lang w:eastAsia="ru-RU"/>
        </w:rPr>
        <w:t>нестационарной</w:t>
      </w:r>
      <w:r w:rsidRPr="00662614">
        <w:rPr>
          <w:rFonts w:ascii="Times New Roman" w:eastAsia="Times New Roman" w:hAnsi="Times New Roman" w:cs="Times New Roman"/>
          <w:color w:val="000000"/>
          <w:sz w:val="24"/>
          <w:szCs w:val="24"/>
          <w:lang w:eastAsia="ru-RU"/>
        </w:rPr>
        <w:t xml:space="preserve">, противоположным понятием является понятие </w:t>
      </w:r>
      <w:r w:rsidRPr="00662614">
        <w:rPr>
          <w:rFonts w:ascii="Times New Roman" w:eastAsia="Times New Roman" w:hAnsi="Times New Roman" w:cs="Times New Roman"/>
          <w:b/>
          <w:bCs/>
          <w:color w:val="000000"/>
          <w:sz w:val="24"/>
          <w:szCs w:val="24"/>
          <w:lang w:eastAsia="ru-RU"/>
        </w:rPr>
        <w:t>стационарной</w:t>
      </w:r>
      <w:r w:rsidRPr="00662614">
        <w:rPr>
          <w:rFonts w:ascii="Times New Roman" w:eastAsia="Times New Roman" w:hAnsi="Times New Roman" w:cs="Times New Roman"/>
          <w:color w:val="000000"/>
          <w:sz w:val="24"/>
          <w:szCs w:val="24"/>
          <w:lang w:eastAsia="ru-RU"/>
        </w:rPr>
        <w:t xml:space="preserve"> системы.</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Пример нестационарных систем – это системы, где процессы, например</w:t>
      </w:r>
      <w:proofErr w:type="gramStart"/>
      <w:r w:rsidRPr="00662614">
        <w:rPr>
          <w:rFonts w:ascii="Times New Roman" w:eastAsia="Times New Roman" w:hAnsi="Times New Roman" w:cs="Times New Roman"/>
          <w:color w:val="000000"/>
          <w:sz w:val="24"/>
          <w:szCs w:val="24"/>
          <w:lang w:eastAsia="ru-RU"/>
        </w:rPr>
        <w:t>,</w:t>
      </w:r>
      <w:proofErr w:type="gramEnd"/>
      <w:r w:rsidRPr="00662614">
        <w:rPr>
          <w:rFonts w:ascii="Times New Roman" w:eastAsia="Times New Roman" w:hAnsi="Times New Roman" w:cs="Times New Roman"/>
          <w:color w:val="000000"/>
          <w:sz w:val="24"/>
          <w:szCs w:val="24"/>
          <w:lang w:eastAsia="ru-RU"/>
        </w:rPr>
        <w:t xml:space="preserve"> старения являются на данном интервале времени существенными.</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 xml:space="preserve">Если вход и выход системы измеряется или изменяется во времени дискретно, через шаг  ê t, то система называется </w:t>
      </w:r>
      <w:r w:rsidRPr="00662614">
        <w:rPr>
          <w:rFonts w:ascii="Times New Roman" w:eastAsia="Times New Roman" w:hAnsi="Times New Roman" w:cs="Times New Roman"/>
          <w:b/>
          <w:bCs/>
          <w:color w:val="000000"/>
          <w:sz w:val="24"/>
          <w:szCs w:val="24"/>
          <w:lang w:eastAsia="ru-RU"/>
        </w:rPr>
        <w:t>дискретной</w:t>
      </w:r>
      <w:r w:rsidRPr="00662614">
        <w:rPr>
          <w:rFonts w:ascii="Times New Roman" w:eastAsia="Times New Roman" w:hAnsi="Times New Roman" w:cs="Times New Roman"/>
          <w:color w:val="000000"/>
          <w:sz w:val="24"/>
          <w:szCs w:val="24"/>
          <w:lang w:eastAsia="ru-RU"/>
        </w:rPr>
        <w:t xml:space="preserve">. Противоположным понятием является понятие </w:t>
      </w:r>
      <w:r w:rsidRPr="00662614">
        <w:rPr>
          <w:rFonts w:ascii="Times New Roman" w:eastAsia="Times New Roman" w:hAnsi="Times New Roman" w:cs="Times New Roman"/>
          <w:b/>
          <w:bCs/>
          <w:color w:val="000000"/>
          <w:sz w:val="24"/>
          <w:szCs w:val="24"/>
          <w:lang w:eastAsia="ru-RU"/>
        </w:rPr>
        <w:t xml:space="preserve">непрерывной </w:t>
      </w:r>
      <w:r w:rsidRPr="00662614">
        <w:rPr>
          <w:rFonts w:ascii="Times New Roman" w:eastAsia="Times New Roman" w:hAnsi="Times New Roman" w:cs="Times New Roman"/>
          <w:color w:val="000000"/>
          <w:sz w:val="24"/>
          <w:szCs w:val="24"/>
          <w:lang w:eastAsia="ru-RU"/>
        </w:rPr>
        <w:t xml:space="preserve">системы. Например: </w:t>
      </w:r>
      <w:proofErr w:type="gramStart"/>
      <w:r w:rsidRPr="00662614">
        <w:rPr>
          <w:rFonts w:ascii="Times New Roman" w:eastAsia="Times New Roman" w:hAnsi="Times New Roman" w:cs="Times New Roman"/>
          <w:color w:val="000000"/>
          <w:sz w:val="24"/>
          <w:szCs w:val="24"/>
          <w:lang w:eastAsia="ru-RU"/>
        </w:rPr>
        <w:t>ЭВМ, электронные часы, электросчетчик – дискретные системы; песочные часы,   солнечные часы, нагревательные приборы и т.д. – непрерывные системы.</w:t>
      </w:r>
      <w:proofErr w:type="gramEnd"/>
    </w:p>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152900" cy="2609850"/>
            <wp:effectExtent l="0" t="0" r="0" b="0"/>
            <wp:docPr id="3" name="Рисунок 3" descr="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2609850"/>
                    </a:xfrm>
                    <a:prstGeom prst="rect">
                      <a:avLst/>
                    </a:prstGeom>
                    <a:noFill/>
                    <a:ln>
                      <a:noFill/>
                    </a:ln>
                  </pic:spPr>
                </pic:pic>
              </a:graphicData>
            </a:graphic>
          </wp:inline>
        </w:drawing>
      </w:r>
    </w:p>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Классификация систем по их свойствам.</w:t>
      </w:r>
    </w:p>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(Стрелки указывают возможный набор свойств системы).</w:t>
      </w:r>
    </w:p>
    <w:p w:rsidR="00662614" w:rsidRPr="00662614" w:rsidRDefault="00662614" w:rsidP="00662614">
      <w:pPr>
        <w:spacing w:beforeAutospacing="1" w:after="0" w:afterAutospacing="1" w:line="240" w:lineRule="auto"/>
        <w:outlineLvl w:val="3"/>
        <w:rPr>
          <w:rFonts w:ascii="Times New Roman" w:eastAsia="Times New Roman" w:hAnsi="Times New Roman" w:cs="Times New Roman"/>
          <w:b/>
          <w:bCs/>
          <w:color w:val="000000"/>
          <w:sz w:val="24"/>
          <w:szCs w:val="24"/>
          <w:lang w:eastAsia="ru-RU"/>
        </w:rPr>
      </w:pPr>
      <w:r w:rsidRPr="00662614">
        <w:rPr>
          <w:rFonts w:ascii="Times New Roman" w:eastAsia="Times New Roman" w:hAnsi="Times New Roman" w:cs="Times New Roman"/>
          <w:b/>
          <w:bCs/>
          <w:color w:val="0000CC"/>
          <w:sz w:val="24"/>
          <w:szCs w:val="24"/>
          <w:lang w:eastAsia="ru-RU"/>
        </w:rPr>
        <w:t>Искусственная система как средство достижения цели</w:t>
      </w:r>
      <w:bookmarkStart w:id="6" w:name="5"/>
      <w:bookmarkEnd w:id="6"/>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4"/>
          <w:szCs w:val="24"/>
          <w:lang w:eastAsia="ru-RU"/>
        </w:rPr>
        <w:t>Искусственные системы</w:t>
      </w:r>
      <w:r w:rsidRPr="00662614">
        <w:rPr>
          <w:rFonts w:ascii="Times New Roman" w:eastAsia="Times New Roman" w:hAnsi="Times New Roman" w:cs="Times New Roman"/>
          <w:color w:val="000000"/>
          <w:sz w:val="24"/>
          <w:szCs w:val="24"/>
          <w:lang w:eastAsia="ru-RU"/>
        </w:rPr>
        <w:t xml:space="preserve"> – это системы, созданные человеком в результате научно-технического прогресса. Они предназначены для повышения эффективности труда, его механизации, автоматизации и кибернетизации. Процесс проектирования любой искусственной системы начинается с формирования цели. Хорошо организованный ночной рейд эскадрильи с воздушным десантом не принесет желаемого успеха боевой операции, если координаты цели неверны. </w:t>
      </w:r>
    </w:p>
    <w:tbl>
      <w:tblPr>
        <w:tblW w:w="852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3992"/>
        <w:gridCol w:w="3999"/>
      </w:tblGrid>
      <w:tr w:rsidR="00662614" w:rsidRPr="00662614" w:rsidTr="0072748C">
        <w:trPr>
          <w:tblCellSpacing w:w="7" w:type="dxa"/>
          <w:jc w:val="center"/>
        </w:trPr>
        <w:tc>
          <w:tcPr>
            <w:tcW w:w="298"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after="0"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 </w:t>
            </w:r>
          </w:p>
        </w:tc>
        <w:tc>
          <w:tcPr>
            <w:tcW w:w="2335" w:type="pct"/>
            <w:tcBorders>
              <w:top w:val="outset" w:sz="6" w:space="0" w:color="auto"/>
              <w:left w:val="outset" w:sz="6" w:space="0" w:color="auto"/>
              <w:bottom w:val="outset" w:sz="6" w:space="0" w:color="auto"/>
              <w:right w:val="outset" w:sz="6" w:space="0" w:color="auto"/>
            </w:tcBorders>
            <w:vAlign w:val="center"/>
          </w:tcPr>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0"/>
                <w:szCs w:val="20"/>
                <w:lang w:eastAsia="ru-RU"/>
              </w:rPr>
              <w:t xml:space="preserve">Цель функционирования </w:t>
            </w:r>
          </w:p>
        </w:tc>
        <w:tc>
          <w:tcPr>
            <w:tcW w:w="2335" w:type="pct"/>
            <w:tcBorders>
              <w:top w:val="outset" w:sz="6" w:space="0" w:color="auto"/>
              <w:left w:val="outset" w:sz="6" w:space="0" w:color="auto"/>
              <w:bottom w:val="outset" w:sz="6" w:space="0" w:color="auto"/>
              <w:right w:val="outset" w:sz="6" w:space="0" w:color="auto"/>
            </w:tcBorders>
            <w:vAlign w:val="center"/>
          </w:tcPr>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b/>
                <w:bCs/>
                <w:color w:val="000000"/>
                <w:sz w:val="20"/>
                <w:szCs w:val="20"/>
                <w:lang w:eastAsia="ru-RU"/>
              </w:rPr>
              <w:t xml:space="preserve">Система </w:t>
            </w:r>
          </w:p>
        </w:tc>
      </w:tr>
      <w:tr w:rsidR="00662614" w:rsidRPr="00662614" w:rsidTr="0072748C">
        <w:trPr>
          <w:tblCellSpacing w:w="7" w:type="dxa"/>
          <w:jc w:val="center"/>
        </w:trPr>
        <w:tc>
          <w:tcPr>
            <w:tcW w:w="298" w:type="pct"/>
            <w:tcBorders>
              <w:top w:val="outset" w:sz="6" w:space="0" w:color="auto"/>
              <w:left w:val="outset" w:sz="6" w:space="0" w:color="auto"/>
              <w:bottom w:val="outset" w:sz="6" w:space="0" w:color="auto"/>
              <w:right w:val="outset" w:sz="6" w:space="0" w:color="auto"/>
            </w:tcBorders>
            <w:vAlign w:val="center"/>
          </w:tcPr>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1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В любой момент разрезать бумагу, ткань, и т.д.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Ножницы </w:t>
            </w:r>
          </w:p>
        </w:tc>
      </w:tr>
      <w:tr w:rsidR="00662614" w:rsidRPr="00662614" w:rsidTr="0072748C">
        <w:trPr>
          <w:tblCellSpacing w:w="7" w:type="dxa"/>
          <w:jc w:val="center"/>
        </w:trPr>
        <w:tc>
          <w:tcPr>
            <w:tcW w:w="298" w:type="pct"/>
            <w:tcBorders>
              <w:top w:val="outset" w:sz="6" w:space="0" w:color="auto"/>
              <w:left w:val="outset" w:sz="6" w:space="0" w:color="auto"/>
              <w:bottom w:val="outset" w:sz="6" w:space="0" w:color="auto"/>
              <w:right w:val="outset" w:sz="6" w:space="0" w:color="auto"/>
            </w:tcBorders>
            <w:vAlign w:val="center"/>
          </w:tcPr>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2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В любой момент иметь возможность записи текста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Карандаш, авторучка, шариковая ручка </w:t>
            </w:r>
          </w:p>
        </w:tc>
      </w:tr>
      <w:tr w:rsidR="00662614" w:rsidRPr="00662614" w:rsidTr="0072748C">
        <w:trPr>
          <w:tblCellSpacing w:w="7" w:type="dxa"/>
          <w:jc w:val="center"/>
        </w:trPr>
        <w:tc>
          <w:tcPr>
            <w:tcW w:w="298" w:type="pct"/>
            <w:tcBorders>
              <w:top w:val="outset" w:sz="6" w:space="0" w:color="auto"/>
              <w:left w:val="outset" w:sz="6" w:space="0" w:color="auto"/>
              <w:bottom w:val="outset" w:sz="6" w:space="0" w:color="auto"/>
              <w:right w:val="outset" w:sz="6" w:space="0" w:color="auto"/>
            </w:tcBorders>
            <w:vAlign w:val="center"/>
          </w:tcPr>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3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Возможность передачи звуковой информации на расстояния почти мгновенно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Системы радиовещания, телефон </w:t>
            </w:r>
          </w:p>
        </w:tc>
      </w:tr>
      <w:tr w:rsidR="00662614" w:rsidRPr="00662614" w:rsidTr="0072748C">
        <w:trPr>
          <w:tblCellSpacing w:w="7" w:type="dxa"/>
          <w:jc w:val="center"/>
        </w:trPr>
        <w:tc>
          <w:tcPr>
            <w:tcW w:w="298" w:type="pct"/>
            <w:tcBorders>
              <w:top w:val="outset" w:sz="6" w:space="0" w:color="auto"/>
              <w:left w:val="outset" w:sz="6" w:space="0" w:color="auto"/>
              <w:bottom w:val="outset" w:sz="6" w:space="0" w:color="auto"/>
              <w:right w:val="outset" w:sz="6" w:space="0" w:color="auto"/>
            </w:tcBorders>
            <w:vAlign w:val="center"/>
          </w:tcPr>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4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Передача информации на расстояния с большой скоростью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Телеграф, телетайп, сеть “Интернет” </w:t>
            </w:r>
          </w:p>
        </w:tc>
      </w:tr>
      <w:tr w:rsidR="00662614" w:rsidRPr="00662614" w:rsidTr="0072748C">
        <w:trPr>
          <w:tblCellSpacing w:w="7" w:type="dxa"/>
          <w:jc w:val="center"/>
        </w:trPr>
        <w:tc>
          <w:tcPr>
            <w:tcW w:w="298" w:type="pct"/>
            <w:tcBorders>
              <w:top w:val="outset" w:sz="6" w:space="0" w:color="auto"/>
              <w:left w:val="outset" w:sz="6" w:space="0" w:color="auto"/>
              <w:bottom w:val="outset" w:sz="6" w:space="0" w:color="auto"/>
              <w:right w:val="outset" w:sz="6" w:space="0" w:color="auto"/>
            </w:tcBorders>
            <w:vAlign w:val="center"/>
          </w:tcPr>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5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Передача информации на большие расстояния </w:t>
            </w:r>
          </w:p>
        </w:tc>
        <w:tc>
          <w:tcPr>
            <w:tcW w:w="2335" w:type="pct"/>
            <w:tcBorders>
              <w:top w:val="outset" w:sz="6" w:space="0" w:color="auto"/>
              <w:left w:val="outset" w:sz="6" w:space="0" w:color="auto"/>
              <w:bottom w:val="outset" w:sz="6" w:space="0" w:color="auto"/>
              <w:right w:val="outset" w:sz="6" w:space="0" w:color="auto"/>
            </w:tcBorders>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 xml:space="preserve">Системы почтовой связи </w:t>
            </w:r>
          </w:p>
        </w:tc>
      </w:tr>
    </w:tbl>
    <w:p w:rsidR="00662614" w:rsidRPr="00662614" w:rsidRDefault="00662614" w:rsidP="00662614">
      <w:pPr>
        <w:spacing w:beforeAutospacing="1" w:after="0" w:afterAutospacing="1" w:line="240" w:lineRule="auto"/>
        <w:outlineLvl w:val="3"/>
        <w:rPr>
          <w:rFonts w:ascii="Times New Roman" w:eastAsia="Times New Roman" w:hAnsi="Times New Roman" w:cs="Times New Roman"/>
          <w:b/>
          <w:bCs/>
          <w:color w:val="000000"/>
          <w:sz w:val="24"/>
          <w:szCs w:val="24"/>
          <w:lang w:eastAsia="ru-RU"/>
        </w:rPr>
      </w:pPr>
      <w:r w:rsidRPr="00662614">
        <w:rPr>
          <w:rFonts w:ascii="Times New Roman" w:eastAsia="Times New Roman" w:hAnsi="Times New Roman" w:cs="Times New Roman"/>
          <w:b/>
          <w:bCs/>
          <w:color w:val="0000CC"/>
          <w:sz w:val="24"/>
          <w:szCs w:val="24"/>
          <w:lang w:eastAsia="ru-RU"/>
        </w:rPr>
        <w:t>Системность как всеобщее свойство материи</w:t>
      </w:r>
      <w:bookmarkStart w:id="7" w:name="6"/>
      <w:bookmarkEnd w:id="7"/>
    </w:p>
    <w:tbl>
      <w:tblPr>
        <w:tblW w:w="5725" w:type="pct"/>
        <w:tblCellSpacing w:w="0" w:type="dxa"/>
        <w:tblCellMar>
          <w:left w:w="0" w:type="dxa"/>
          <w:right w:w="0" w:type="dxa"/>
        </w:tblCellMar>
        <w:tblLook w:val="0000" w:firstRow="0" w:lastRow="0" w:firstColumn="0" w:lastColumn="0" w:noHBand="0" w:noVBand="0"/>
      </w:tblPr>
      <w:tblGrid>
        <w:gridCol w:w="5370"/>
        <w:gridCol w:w="5370"/>
      </w:tblGrid>
      <w:tr w:rsidR="00662614" w:rsidRPr="00662614" w:rsidTr="0072748C">
        <w:trPr>
          <w:tblCellSpacing w:w="0" w:type="dxa"/>
        </w:trPr>
        <w:tc>
          <w:tcPr>
            <w:tcW w:w="0" w:type="auto"/>
            <w:vAlign w:val="center"/>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3400425" cy="3333750"/>
                  <wp:effectExtent l="0" t="0" r="9525" b="0"/>
                  <wp:docPr id="2" name="Рисунок 2" descr="m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3333750"/>
                          </a:xfrm>
                          <a:prstGeom prst="rect">
                            <a:avLst/>
                          </a:prstGeom>
                          <a:noFill/>
                          <a:ln>
                            <a:noFill/>
                          </a:ln>
                        </pic:spPr>
                      </pic:pic>
                    </a:graphicData>
                  </a:graphic>
                </wp:inline>
              </w:drawing>
            </w:r>
          </w:p>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рис. 1.3.</w:t>
            </w:r>
          </w:p>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Действие человека на системы вселенского пространства.</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 </w:t>
            </w:r>
          </w:p>
        </w:tc>
        <w:tc>
          <w:tcPr>
            <w:tcW w:w="0" w:type="auto"/>
            <w:vAlign w:val="center"/>
          </w:tcPr>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400425" cy="3333750"/>
                  <wp:effectExtent l="0" t="0" r="9525" b="0"/>
                  <wp:docPr id="1" name="Рисунок 1" descr="m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3333750"/>
                          </a:xfrm>
                          <a:prstGeom prst="rect">
                            <a:avLst/>
                          </a:prstGeom>
                          <a:noFill/>
                          <a:ln>
                            <a:noFill/>
                          </a:ln>
                        </pic:spPr>
                      </pic:pic>
                    </a:graphicData>
                  </a:graphic>
                </wp:inline>
              </w:drawing>
            </w:r>
          </w:p>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рис. 1.4.</w:t>
            </w:r>
          </w:p>
          <w:p w:rsidR="00662614" w:rsidRPr="00662614" w:rsidRDefault="00662614" w:rsidP="006626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0"/>
                <w:szCs w:val="20"/>
                <w:lang w:eastAsia="ru-RU"/>
              </w:rPr>
              <w:t>Действие систем вселенского пространства на человека</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 </w:t>
            </w:r>
          </w:p>
        </w:tc>
      </w:tr>
    </w:tbl>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 xml:space="preserve">Все названные виды систем функционально связаны между собой в </w:t>
      </w:r>
      <w:r w:rsidRPr="00662614">
        <w:rPr>
          <w:rFonts w:ascii="Times New Roman" w:eastAsia="Times New Roman" w:hAnsi="Times New Roman" w:cs="Times New Roman"/>
          <w:color w:val="000000"/>
          <w:sz w:val="24"/>
          <w:szCs w:val="24"/>
          <w:u w:val="single"/>
          <w:lang w:eastAsia="ru-RU"/>
        </w:rPr>
        <w:t>единое,</w:t>
      </w:r>
      <w:r w:rsidRPr="00662614">
        <w:rPr>
          <w:rFonts w:ascii="Times New Roman" w:eastAsia="Times New Roman" w:hAnsi="Times New Roman" w:cs="Times New Roman"/>
          <w:color w:val="000000"/>
          <w:sz w:val="24"/>
          <w:szCs w:val="24"/>
          <w:lang w:eastAsia="ru-RU"/>
        </w:rPr>
        <w:t xml:space="preserve"> которое и образует вселенское пространство как всеобщую систему. Вместе с тем каждая система автономна, выполняет свою уникальную функцию, имеет свои источники, механизмы и законы развития. Современный уровень развития науки позволяет говорить о мире как о бесконечной иерархической системе систем, находящихся на разном уровне иерархии и разных стадиях развития.</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 xml:space="preserve">Простые системы входят составной частью </w:t>
      </w:r>
      <w:proofErr w:type="gramStart"/>
      <w:r w:rsidRPr="00662614">
        <w:rPr>
          <w:rFonts w:ascii="Times New Roman" w:eastAsia="Times New Roman" w:hAnsi="Times New Roman" w:cs="Times New Roman"/>
          <w:color w:val="000000"/>
          <w:sz w:val="24"/>
          <w:szCs w:val="24"/>
          <w:lang w:eastAsia="ru-RU"/>
        </w:rPr>
        <w:t>в</w:t>
      </w:r>
      <w:proofErr w:type="gramEnd"/>
      <w:r w:rsidRPr="00662614">
        <w:rPr>
          <w:rFonts w:ascii="Times New Roman" w:eastAsia="Times New Roman" w:hAnsi="Times New Roman" w:cs="Times New Roman"/>
          <w:color w:val="000000"/>
          <w:sz w:val="24"/>
          <w:szCs w:val="24"/>
          <w:lang w:eastAsia="ru-RU"/>
        </w:rPr>
        <w:t xml:space="preserve"> более сложные. Функции сложной системы – обеспечить условия “жизнеобеспечения” своих подсистем. Функции подсистемы – выработать энергию и обеспечить ею систему, в которую она входит.</w:t>
      </w:r>
    </w:p>
    <w:p w:rsidR="00662614" w:rsidRPr="00662614" w:rsidRDefault="00662614" w:rsidP="006626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2614">
        <w:rPr>
          <w:rFonts w:ascii="Times New Roman" w:eastAsia="Times New Roman" w:hAnsi="Times New Roman" w:cs="Times New Roman"/>
          <w:color w:val="000000"/>
          <w:sz w:val="24"/>
          <w:szCs w:val="24"/>
          <w:lang w:eastAsia="ru-RU"/>
        </w:rPr>
        <w:t>Природные, социальные процессы свидетельствуют о том, что системы, отдавая свою энергию и заимствуя ее у других, стремится к максимальному самосохранению.</w:t>
      </w:r>
    </w:p>
    <w:p w:rsidR="00662614" w:rsidRPr="00662614" w:rsidRDefault="00662614" w:rsidP="00662614">
      <w:pPr>
        <w:spacing w:before="75" w:after="75" w:line="240" w:lineRule="auto"/>
        <w:ind w:firstLine="720"/>
        <w:jc w:val="both"/>
        <w:rPr>
          <w:rFonts w:ascii="Times New Roman" w:eastAsia="Times New Roman" w:hAnsi="Times New Roman" w:cs="Times New Roman"/>
          <w:sz w:val="24"/>
          <w:szCs w:val="24"/>
          <w:lang w:eastAsia="ru-RU"/>
        </w:rPr>
      </w:pPr>
      <w:r w:rsidRPr="00662614">
        <w:rPr>
          <w:rFonts w:ascii="Times New Roman" w:eastAsia="Times New Roman" w:hAnsi="Times New Roman" w:cs="Times New Roman"/>
          <w:color w:val="000000"/>
          <w:sz w:val="24"/>
          <w:szCs w:val="24"/>
          <w:lang w:eastAsia="ru-RU"/>
        </w:rPr>
        <w:t xml:space="preserve">То есть системы с одной стороны не могут существовать без других систем, путем установления между ними связи для информационного, энергетического и материального обмена, а с другой – стремятся к самостоятельности, минимизации потерь от этих связей. </w:t>
      </w:r>
      <w:r w:rsidRPr="00662614">
        <w:rPr>
          <w:rFonts w:ascii="Times New Roman" w:eastAsia="Times New Roman" w:hAnsi="Times New Roman" w:cs="Times New Roman"/>
          <w:color w:val="000000"/>
          <w:sz w:val="24"/>
          <w:szCs w:val="24"/>
          <w:u w:val="single"/>
          <w:lang w:eastAsia="ru-RU"/>
        </w:rPr>
        <w:t xml:space="preserve">Таким образом, весь мир системен и системность является свойством </w:t>
      </w:r>
      <w:proofErr w:type="spellStart"/>
      <w:r w:rsidRPr="00662614">
        <w:rPr>
          <w:rFonts w:ascii="Times New Roman" w:eastAsia="Times New Roman" w:hAnsi="Times New Roman" w:cs="Times New Roman"/>
          <w:color w:val="000000"/>
          <w:sz w:val="24"/>
          <w:szCs w:val="24"/>
          <w:u w:val="single"/>
          <w:lang w:eastAsia="ru-RU"/>
        </w:rPr>
        <w:t>материи</w:t>
      </w:r>
      <w:proofErr w:type="gramStart"/>
      <w:r w:rsidRPr="00662614">
        <w:rPr>
          <w:rFonts w:ascii="Times New Roman" w:eastAsia="Times New Roman" w:hAnsi="Times New Roman" w:cs="Times New Roman"/>
          <w:color w:val="000000"/>
          <w:sz w:val="24"/>
          <w:szCs w:val="24"/>
          <w:u w:val="single"/>
          <w:lang w:eastAsia="ru-RU"/>
        </w:rPr>
        <w:t>.</w:t>
      </w:r>
      <w:r w:rsidRPr="00662614">
        <w:rPr>
          <w:rFonts w:ascii="Times New Roman" w:eastAsia="Times New Roman" w:hAnsi="Times New Roman" w:cs="Times New Roman"/>
          <w:color w:val="000000"/>
          <w:sz w:val="24"/>
          <w:szCs w:val="24"/>
          <w:lang w:eastAsia="ru-RU"/>
        </w:rPr>
        <w:t>О</w:t>
      </w:r>
      <w:proofErr w:type="spellEnd"/>
      <w:proofErr w:type="gramEnd"/>
      <w:r w:rsidRPr="00662614">
        <w:rPr>
          <w:rFonts w:ascii="Times New Roman" w:eastAsia="Times New Roman" w:hAnsi="Times New Roman" w:cs="Times New Roman"/>
          <w:color w:val="000000"/>
          <w:sz w:val="24"/>
          <w:szCs w:val="24"/>
          <w:lang w:eastAsia="ru-RU"/>
        </w:rPr>
        <w:t xml:space="preserve"> значении правильного выбора цели говорит также известный исторический пример организации противовоздушной обороны английских торговых судов во время Второй мировой войны. В качестве цели было выбрано уничтожение вражеских самолетов с помощью зенитных орудий. Так как качающееся палубы судов и недостаточно квалифицированные расчеты артиллеристов на торговых судах не обеспечивали достижения цели, то было решено передать зенитки торговых судов наземным батареям. Однако специалисты вовремя поняли, что цель должна быть другой, не уничтожение вражеских самолетов, а защита торговых судов. Зенитные установки были оставлены на палубах, в результате немецкие летчики вынуждены были бомбить суда с больших высот и с меньшей точностью. </w:t>
      </w:r>
      <w:r w:rsidRPr="00662614">
        <w:rPr>
          <w:rFonts w:ascii="Times New Roman" w:eastAsia="Times New Roman" w:hAnsi="Times New Roman" w:cs="Times New Roman"/>
          <w:color w:val="000000"/>
          <w:sz w:val="24"/>
          <w:szCs w:val="24"/>
          <w:lang w:eastAsia="ru-RU"/>
        </w:rPr>
        <w:lastRenderedPageBreak/>
        <w:t>Сокращение потерь судов намного перекрывало затраты на установку и обслуживание орудий.</w:t>
      </w:r>
      <w:r w:rsidRPr="00662614">
        <w:rPr>
          <w:rFonts w:ascii="Times New Roman" w:eastAsia="Times New Roman" w:hAnsi="Times New Roman" w:cs="Times New Roman"/>
          <w:sz w:val="24"/>
          <w:szCs w:val="24"/>
          <w:lang w:eastAsia="ru-RU"/>
        </w:rPr>
        <w:t xml:space="preserve"> Самые первые попытки классификации организмов принадлежат Аристотелю (384-322 гг. до н. э.), который считал, что общее количество видов растений и животных составляет всего лишь несколько сотен. Аристотель и его ученик Теофраст (370-285 гг. до н. э.) подразделяли растения на травы, кустарники и деревья, а животных на ряд групп в зависимости от того, где они живут — водные, земные, воздушные. Последователи этих выдающихся греков использовали далее для классификации организмов такие признаки, как их полезность, вредность или безвредность. </w:t>
      </w:r>
    </w:p>
    <w:p w:rsidR="00662614" w:rsidRPr="00662614" w:rsidRDefault="00662614" w:rsidP="00662614">
      <w:pPr>
        <w:spacing w:before="75" w:after="75" w:line="240" w:lineRule="auto"/>
        <w:ind w:firstLine="720"/>
        <w:jc w:val="both"/>
        <w:rPr>
          <w:rFonts w:ascii="Times New Roman" w:eastAsia="Times New Roman" w:hAnsi="Times New Roman" w:cs="Times New Roman"/>
          <w:sz w:val="24"/>
          <w:szCs w:val="24"/>
          <w:lang w:eastAsia="ru-RU"/>
        </w:rPr>
      </w:pPr>
      <w:r w:rsidRPr="00662614">
        <w:rPr>
          <w:rFonts w:ascii="Times New Roman" w:eastAsia="Times New Roman" w:hAnsi="Times New Roman" w:cs="Times New Roman"/>
          <w:sz w:val="24"/>
          <w:szCs w:val="24"/>
          <w:lang w:eastAsia="ru-RU"/>
        </w:rPr>
        <w:t>Названные системы классификации были эмпирическими или, как их еще называют, искусственными системами, ибо они не основывались на признании единства естественного происхождения всех живых существ и не отражали естественных связей между разными организмами. Тем не менее, даже в средние века в Европе продолжали называть животных и растения именами, данными им еще древними греками и римлянами. Однако это не приводило к успеху, т. к. разные европейские растения и животные характеризовались различиями на разных территориях европейского континента.</w:t>
      </w:r>
    </w:p>
    <w:p w:rsidR="00662614" w:rsidRPr="00662614" w:rsidRDefault="00662614" w:rsidP="00662614">
      <w:pPr>
        <w:spacing w:before="75" w:after="75" w:line="240" w:lineRule="auto"/>
        <w:ind w:firstLine="720"/>
        <w:jc w:val="both"/>
        <w:rPr>
          <w:rFonts w:ascii="Times New Roman" w:eastAsia="Times New Roman" w:hAnsi="Times New Roman" w:cs="Times New Roman"/>
          <w:sz w:val="24"/>
          <w:szCs w:val="24"/>
          <w:lang w:eastAsia="ru-RU"/>
        </w:rPr>
      </w:pPr>
      <w:r w:rsidRPr="00662614">
        <w:rPr>
          <w:rFonts w:ascii="Times New Roman" w:eastAsia="Times New Roman" w:hAnsi="Times New Roman" w:cs="Times New Roman"/>
          <w:sz w:val="24"/>
          <w:szCs w:val="24"/>
          <w:lang w:eastAsia="ru-RU"/>
        </w:rPr>
        <w:t xml:space="preserve">Искусственные системы в классификации организмов условно используют и сейчас, когда характеризуют организмы, учитывая их хозяйственные признаки. </w:t>
      </w:r>
      <w:proofErr w:type="gramStart"/>
      <w:r w:rsidRPr="00662614">
        <w:rPr>
          <w:rFonts w:ascii="Times New Roman" w:eastAsia="Times New Roman" w:hAnsi="Times New Roman" w:cs="Times New Roman"/>
          <w:sz w:val="24"/>
          <w:szCs w:val="24"/>
          <w:lang w:eastAsia="ru-RU"/>
        </w:rPr>
        <w:t>Например, растения подразделяют на культурные и дикорастущие, съедобные и ядовитые, лекарственные и кормовые и т. д. Животных подразделяют на домашних и диких, на вредителей полей, садов и огородов, на паразитов человека и животных, на переносчиков возбудителей болезней человека и животных и т. д.</w:t>
      </w:r>
      <w:proofErr w:type="gramEnd"/>
    </w:p>
    <w:p w:rsidR="00662614" w:rsidRPr="00662614" w:rsidRDefault="00662614" w:rsidP="00662614">
      <w:pPr>
        <w:spacing w:before="75" w:after="75" w:line="240" w:lineRule="auto"/>
        <w:ind w:firstLine="720"/>
        <w:jc w:val="both"/>
        <w:rPr>
          <w:rFonts w:ascii="Times New Roman" w:eastAsia="Times New Roman" w:hAnsi="Times New Roman" w:cs="Times New Roman"/>
          <w:sz w:val="24"/>
          <w:szCs w:val="24"/>
          <w:lang w:eastAsia="ru-RU"/>
        </w:rPr>
      </w:pPr>
      <w:r w:rsidRPr="00662614">
        <w:rPr>
          <w:rFonts w:ascii="Times New Roman" w:eastAsia="Times New Roman" w:hAnsi="Times New Roman" w:cs="Times New Roman"/>
          <w:sz w:val="24"/>
          <w:szCs w:val="24"/>
          <w:lang w:eastAsia="ru-RU"/>
        </w:rPr>
        <w:t>Такие подразделения не лишены значения в хозяйственной и другой деятельности человека, однако для научной классификации организмов они не имеют ценности.</w:t>
      </w:r>
    </w:p>
    <w:p w:rsidR="00515594" w:rsidRPr="00662614" w:rsidRDefault="00515594" w:rsidP="00662614"/>
    <w:sectPr w:rsidR="00515594" w:rsidRPr="00662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D0"/>
    <w:rsid w:val="00515594"/>
    <w:rsid w:val="00662614"/>
    <w:rsid w:val="00D3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6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6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adezhda_maslova_64@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1613</Words>
  <Characters>9199</Characters>
  <Application>Microsoft Office Word</Application>
  <DocSecurity>0</DocSecurity>
  <Lines>76</Lines>
  <Paragraphs>21</Paragraphs>
  <ScaleCrop>false</ScaleCrop>
  <Company>Hewlett-Packard</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Маслова</dc:creator>
  <cp:keywords/>
  <dc:description/>
  <cp:lastModifiedBy>Надежда Маслова</cp:lastModifiedBy>
  <cp:revision>2</cp:revision>
  <dcterms:created xsi:type="dcterms:W3CDTF">2021-10-18T17:55:00Z</dcterms:created>
  <dcterms:modified xsi:type="dcterms:W3CDTF">2021-10-18T18:05:00Z</dcterms:modified>
</cp:coreProperties>
</file>